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12" w:rsidRPr="0050610A" w:rsidRDefault="00435B74" w:rsidP="00463460">
      <w:pPr>
        <w:pStyle w:val="Body"/>
        <w:spacing w:before="120" w:after="120"/>
        <w:jc w:val="center"/>
        <w:outlineLvl w:val="3"/>
        <w:rPr>
          <w:rFonts w:asciiTheme="minorHAnsi" w:hAnsiTheme="minorHAnsi" w:cstheme="minorHAnsi"/>
          <w:b/>
          <w:color w:val="auto"/>
          <w:sz w:val="44"/>
          <w:szCs w:val="18"/>
        </w:rPr>
      </w:pPr>
      <w:bookmarkStart w:id="0" w:name="_GoBack"/>
      <w:bookmarkEnd w:id="0"/>
      <w:r w:rsidRPr="0050610A">
        <w:rPr>
          <w:rFonts w:asciiTheme="minorHAnsi" w:hAnsiTheme="minorHAnsi" w:cstheme="minorHAnsi"/>
          <w:b/>
          <w:color w:val="auto"/>
          <w:sz w:val="44"/>
          <w:szCs w:val="18"/>
        </w:rPr>
        <w:t>PROGRAMOVÉ PROHLÁŠENÍ</w:t>
      </w:r>
      <w:r w:rsidR="00666051" w:rsidRPr="0050610A">
        <w:rPr>
          <w:rFonts w:asciiTheme="minorHAnsi" w:hAnsiTheme="minorHAnsi" w:cstheme="minorHAnsi"/>
          <w:b/>
          <w:color w:val="auto"/>
          <w:sz w:val="44"/>
          <w:szCs w:val="18"/>
        </w:rPr>
        <w:t xml:space="preserve"> </w:t>
      </w:r>
      <w:r w:rsidR="000133CD" w:rsidRPr="0050610A">
        <w:rPr>
          <w:rFonts w:asciiTheme="minorHAnsi" w:hAnsiTheme="minorHAnsi" w:cstheme="minorHAnsi"/>
          <w:b/>
          <w:color w:val="auto"/>
          <w:sz w:val="44"/>
          <w:szCs w:val="18"/>
        </w:rPr>
        <w:t>KOALICE</w:t>
      </w:r>
    </w:p>
    <w:p w:rsidR="00435B74" w:rsidRPr="0050610A" w:rsidRDefault="00C14355" w:rsidP="00463460">
      <w:pPr>
        <w:pStyle w:val="Body"/>
        <w:spacing w:before="120" w:after="120"/>
        <w:jc w:val="center"/>
        <w:outlineLvl w:val="3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0610A">
        <w:rPr>
          <w:rFonts w:asciiTheme="minorHAnsi" w:hAnsiTheme="minorHAnsi" w:cstheme="minorHAnsi"/>
          <w:b/>
          <w:color w:val="auto"/>
          <w:sz w:val="28"/>
          <w:szCs w:val="28"/>
        </w:rPr>
        <w:t>p</w:t>
      </w:r>
      <w:r w:rsidR="00095AF4" w:rsidRPr="0050610A">
        <w:rPr>
          <w:rFonts w:asciiTheme="minorHAnsi" w:hAnsiTheme="minorHAnsi" w:cstheme="minorHAnsi"/>
          <w:b/>
          <w:color w:val="auto"/>
          <w:sz w:val="28"/>
          <w:szCs w:val="28"/>
        </w:rPr>
        <w:t xml:space="preserve">ro </w:t>
      </w:r>
      <w:r w:rsidR="00946812" w:rsidRPr="0050610A">
        <w:rPr>
          <w:rFonts w:asciiTheme="minorHAnsi" w:hAnsiTheme="minorHAnsi" w:cstheme="minorHAnsi"/>
          <w:b/>
          <w:color w:val="auto"/>
          <w:sz w:val="28"/>
          <w:szCs w:val="28"/>
        </w:rPr>
        <w:t xml:space="preserve">vedení města Plzně </w:t>
      </w:r>
      <w:r w:rsidR="00095AF4" w:rsidRPr="0050610A">
        <w:rPr>
          <w:rFonts w:asciiTheme="minorHAnsi" w:hAnsiTheme="minorHAnsi" w:cstheme="minorHAnsi"/>
          <w:b/>
          <w:color w:val="auto"/>
          <w:sz w:val="28"/>
          <w:szCs w:val="28"/>
        </w:rPr>
        <w:t>ve</w:t>
      </w:r>
      <w:r w:rsidR="00486341" w:rsidRPr="0050610A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946812" w:rsidRPr="0050610A">
        <w:rPr>
          <w:rFonts w:asciiTheme="minorHAnsi" w:hAnsiTheme="minorHAnsi" w:cstheme="minorHAnsi"/>
          <w:b/>
          <w:color w:val="auto"/>
          <w:sz w:val="28"/>
          <w:szCs w:val="28"/>
        </w:rPr>
        <w:t>volební</w:t>
      </w:r>
      <w:r w:rsidR="00095AF4" w:rsidRPr="0050610A">
        <w:rPr>
          <w:rFonts w:asciiTheme="minorHAnsi" w:hAnsiTheme="minorHAnsi" w:cstheme="minorHAnsi"/>
          <w:b/>
          <w:color w:val="auto"/>
          <w:sz w:val="28"/>
          <w:szCs w:val="28"/>
        </w:rPr>
        <w:t>m</w:t>
      </w:r>
      <w:r w:rsidR="00946812" w:rsidRPr="0050610A">
        <w:rPr>
          <w:rFonts w:asciiTheme="minorHAnsi" w:hAnsiTheme="minorHAnsi" w:cstheme="minorHAnsi"/>
          <w:b/>
          <w:color w:val="auto"/>
          <w:sz w:val="28"/>
          <w:szCs w:val="28"/>
        </w:rPr>
        <w:t xml:space="preserve"> období 2018</w:t>
      </w:r>
      <w:r w:rsidR="00AC5F5A" w:rsidRPr="0050610A">
        <w:rPr>
          <w:rFonts w:asciiTheme="minorHAnsi" w:hAnsiTheme="minorHAnsi" w:cstheme="minorHAnsi"/>
          <w:b/>
          <w:color w:val="auto"/>
          <w:sz w:val="28"/>
          <w:szCs w:val="28"/>
        </w:rPr>
        <w:t>–</w:t>
      </w:r>
      <w:r w:rsidR="00946812" w:rsidRPr="0050610A">
        <w:rPr>
          <w:rFonts w:asciiTheme="minorHAnsi" w:hAnsiTheme="minorHAnsi" w:cstheme="minorHAnsi"/>
          <w:b/>
          <w:color w:val="auto"/>
          <w:sz w:val="28"/>
          <w:szCs w:val="28"/>
        </w:rPr>
        <w:t>2022</w:t>
      </w:r>
    </w:p>
    <w:p w:rsidR="00666051" w:rsidRPr="0050610A" w:rsidRDefault="00666051" w:rsidP="00463460">
      <w:pPr>
        <w:pStyle w:val="Body"/>
        <w:spacing w:before="120" w:after="120"/>
        <w:jc w:val="both"/>
        <w:outlineLvl w:val="3"/>
        <w:rPr>
          <w:rFonts w:asciiTheme="minorHAnsi" w:hAnsiTheme="minorHAnsi"/>
          <w:color w:val="auto"/>
        </w:rPr>
      </w:pPr>
    </w:p>
    <w:p w:rsidR="00466D45" w:rsidRPr="0050610A" w:rsidRDefault="00CF61C4" w:rsidP="00463460">
      <w:pPr>
        <w:pStyle w:val="Body"/>
        <w:spacing w:before="120" w:after="120"/>
        <w:jc w:val="both"/>
        <w:outlineLvl w:val="3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>Jako zástupci k</w:t>
      </w:r>
      <w:r w:rsidR="00466D45" w:rsidRPr="0050610A">
        <w:rPr>
          <w:rFonts w:asciiTheme="minorHAnsi" w:hAnsiTheme="minorHAnsi"/>
          <w:color w:val="auto"/>
        </w:rPr>
        <w:t>oalice ANO 2011, O</w:t>
      </w:r>
      <w:r w:rsidR="002A434A" w:rsidRPr="0050610A">
        <w:rPr>
          <w:rFonts w:asciiTheme="minorHAnsi" w:hAnsiTheme="minorHAnsi"/>
          <w:color w:val="auto"/>
        </w:rPr>
        <w:t>bčanské demokratické strany</w:t>
      </w:r>
      <w:r w:rsidR="00466D45" w:rsidRPr="0050610A">
        <w:rPr>
          <w:rFonts w:asciiTheme="minorHAnsi" w:hAnsiTheme="minorHAnsi"/>
          <w:color w:val="auto"/>
        </w:rPr>
        <w:t>, TOP 09 a Č</w:t>
      </w:r>
      <w:r w:rsidR="002A434A" w:rsidRPr="0050610A">
        <w:rPr>
          <w:rFonts w:asciiTheme="minorHAnsi" w:hAnsiTheme="minorHAnsi"/>
          <w:color w:val="auto"/>
        </w:rPr>
        <w:t>eské strany sociálně demokratické</w:t>
      </w:r>
      <w:r w:rsidR="00466D45" w:rsidRPr="0050610A">
        <w:rPr>
          <w:rFonts w:asciiTheme="minorHAnsi" w:hAnsiTheme="minorHAnsi"/>
          <w:color w:val="auto"/>
        </w:rPr>
        <w:t xml:space="preserve"> j</w:t>
      </w:r>
      <w:r w:rsidRPr="0050610A">
        <w:rPr>
          <w:rFonts w:asciiTheme="minorHAnsi" w:hAnsiTheme="minorHAnsi"/>
          <w:color w:val="auto"/>
        </w:rPr>
        <w:t>sme</w:t>
      </w:r>
      <w:r w:rsidR="00466D45" w:rsidRPr="0050610A">
        <w:rPr>
          <w:rFonts w:asciiTheme="minorHAnsi" w:hAnsiTheme="minorHAnsi"/>
          <w:color w:val="auto"/>
        </w:rPr>
        <w:t xml:space="preserve"> </w:t>
      </w:r>
      <w:r w:rsidRPr="0050610A">
        <w:rPr>
          <w:rFonts w:asciiTheme="minorHAnsi" w:hAnsiTheme="minorHAnsi"/>
          <w:color w:val="auto"/>
        </w:rPr>
        <w:t xml:space="preserve">si </w:t>
      </w:r>
      <w:r w:rsidR="00466D45" w:rsidRPr="0050610A">
        <w:rPr>
          <w:rFonts w:asciiTheme="minorHAnsi" w:hAnsiTheme="minorHAnsi"/>
          <w:color w:val="auto"/>
        </w:rPr>
        <w:t>vědom</w:t>
      </w:r>
      <w:r w:rsidRPr="0050610A">
        <w:rPr>
          <w:rFonts w:asciiTheme="minorHAnsi" w:hAnsiTheme="minorHAnsi"/>
          <w:color w:val="auto"/>
        </w:rPr>
        <w:t>i</w:t>
      </w:r>
      <w:r w:rsidR="00466D45" w:rsidRPr="0050610A">
        <w:rPr>
          <w:rFonts w:asciiTheme="minorHAnsi" w:hAnsiTheme="minorHAnsi"/>
          <w:color w:val="auto"/>
        </w:rPr>
        <w:t xml:space="preserve"> své politické odpovědnosti za další rozvoj města Plzně</w:t>
      </w:r>
      <w:r w:rsidR="00024C63" w:rsidRPr="0050610A">
        <w:rPr>
          <w:rFonts w:asciiTheme="minorHAnsi" w:hAnsiTheme="minorHAnsi"/>
          <w:color w:val="auto"/>
        </w:rPr>
        <w:t xml:space="preserve"> a správu věcí veřejných</w:t>
      </w:r>
      <w:r w:rsidR="009520EB" w:rsidRPr="0050610A">
        <w:rPr>
          <w:rFonts w:asciiTheme="minorHAnsi" w:hAnsiTheme="minorHAnsi"/>
          <w:color w:val="auto"/>
        </w:rPr>
        <w:t xml:space="preserve"> na jeho území</w:t>
      </w:r>
      <w:r w:rsidR="00466D45" w:rsidRPr="0050610A">
        <w:rPr>
          <w:rFonts w:asciiTheme="minorHAnsi" w:hAnsiTheme="minorHAnsi"/>
          <w:color w:val="auto"/>
        </w:rPr>
        <w:t xml:space="preserve">. </w:t>
      </w:r>
      <w:r w:rsidRPr="0050610A">
        <w:rPr>
          <w:rFonts w:asciiTheme="minorHAnsi" w:hAnsiTheme="minorHAnsi"/>
          <w:color w:val="auto"/>
        </w:rPr>
        <w:t>Naš</w:t>
      </w:r>
      <w:r w:rsidR="00713C6F">
        <w:rPr>
          <w:rFonts w:asciiTheme="minorHAnsi" w:hAnsiTheme="minorHAnsi"/>
          <w:color w:val="auto"/>
        </w:rPr>
        <w:t>í</w:t>
      </w:r>
      <w:r w:rsidRPr="0050610A">
        <w:rPr>
          <w:rFonts w:asciiTheme="minorHAnsi" w:hAnsiTheme="minorHAnsi"/>
          <w:color w:val="auto"/>
        </w:rPr>
        <w:t>m</w:t>
      </w:r>
      <w:r w:rsidR="00466D45" w:rsidRPr="0050610A">
        <w:rPr>
          <w:rFonts w:asciiTheme="minorHAnsi" w:hAnsiTheme="minorHAnsi"/>
          <w:color w:val="auto"/>
        </w:rPr>
        <w:t xml:space="preserve"> cílem je, aby Plzeň byla v budoucnu úspěšnou, moderní a hrdou metropolí, která reaguje na aktuální výzvy, využívá moderní a chytré nástroje a je otevřena svým občanům. Za</w:t>
      </w:r>
      <w:r w:rsidR="00E16A6B" w:rsidRPr="0050610A">
        <w:rPr>
          <w:rFonts w:asciiTheme="minorHAnsi" w:hAnsiTheme="minorHAnsi"/>
          <w:color w:val="auto"/>
        </w:rPr>
        <w:t xml:space="preserve"> </w:t>
      </w:r>
      <w:r w:rsidR="00466D45" w:rsidRPr="0050610A">
        <w:rPr>
          <w:rFonts w:asciiTheme="minorHAnsi" w:hAnsiTheme="minorHAnsi"/>
          <w:color w:val="auto"/>
        </w:rPr>
        <w:t>hlavní východiska předkládaného prohlášení</w:t>
      </w:r>
      <w:r w:rsidR="00E16A6B" w:rsidRPr="0050610A">
        <w:rPr>
          <w:rFonts w:asciiTheme="minorHAnsi" w:hAnsiTheme="minorHAnsi"/>
          <w:color w:val="auto"/>
        </w:rPr>
        <w:t xml:space="preserve">, a to napříč všemi sektorovými oblastmi, </w:t>
      </w:r>
      <w:r w:rsidR="00466D45" w:rsidRPr="0050610A">
        <w:rPr>
          <w:rFonts w:asciiTheme="minorHAnsi" w:hAnsiTheme="minorHAnsi"/>
          <w:color w:val="auto"/>
        </w:rPr>
        <w:t>považuje</w:t>
      </w:r>
      <w:r w:rsidRPr="0050610A">
        <w:rPr>
          <w:rFonts w:asciiTheme="minorHAnsi" w:hAnsiTheme="minorHAnsi"/>
          <w:color w:val="auto"/>
        </w:rPr>
        <w:t>me</w:t>
      </w:r>
      <w:r w:rsidR="00E16A6B" w:rsidRPr="0050610A">
        <w:rPr>
          <w:rFonts w:asciiTheme="minorHAnsi" w:hAnsiTheme="minorHAnsi"/>
          <w:color w:val="auto"/>
        </w:rPr>
        <w:t xml:space="preserve"> </w:t>
      </w:r>
      <w:r w:rsidR="00466D45" w:rsidRPr="0050610A">
        <w:rPr>
          <w:rFonts w:asciiTheme="minorHAnsi" w:hAnsiTheme="minorHAnsi"/>
          <w:color w:val="auto"/>
        </w:rPr>
        <w:t>zejména:</w:t>
      </w:r>
    </w:p>
    <w:p w:rsidR="00466D45" w:rsidRPr="0050610A" w:rsidRDefault="00A9650B" w:rsidP="00463460">
      <w:pPr>
        <w:pStyle w:val="Body"/>
        <w:numPr>
          <w:ilvl w:val="0"/>
          <w:numId w:val="14"/>
        </w:numPr>
        <w:tabs>
          <w:tab w:val="clear" w:pos="720"/>
          <w:tab w:val="num" w:pos="426"/>
        </w:tabs>
        <w:spacing w:before="120" w:after="120"/>
        <w:jc w:val="both"/>
        <w:outlineLvl w:val="3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>Primárně v</w:t>
      </w:r>
      <w:r w:rsidR="00466D45" w:rsidRPr="0050610A">
        <w:rPr>
          <w:rFonts w:asciiTheme="minorHAnsi" w:hAnsiTheme="minorHAnsi"/>
          <w:color w:val="auto"/>
        </w:rPr>
        <w:t>ycházet z již existujících strategických dokumentů města</w:t>
      </w:r>
      <w:r w:rsidR="00713C6F">
        <w:rPr>
          <w:rFonts w:asciiTheme="minorHAnsi" w:hAnsiTheme="minorHAnsi"/>
          <w:color w:val="auto"/>
        </w:rPr>
        <w:t xml:space="preserve"> a z dostupných průzkumů nebo</w:t>
      </w:r>
      <w:r w:rsidR="00EF4C09" w:rsidRPr="0050610A">
        <w:rPr>
          <w:rFonts w:asciiTheme="minorHAnsi" w:hAnsiTheme="minorHAnsi"/>
          <w:color w:val="auto"/>
        </w:rPr>
        <w:t xml:space="preserve"> šetření</w:t>
      </w:r>
    </w:p>
    <w:p w:rsidR="008907D8" w:rsidRPr="0050610A" w:rsidRDefault="00EF4C09" w:rsidP="00463460">
      <w:pPr>
        <w:pStyle w:val="Body"/>
        <w:numPr>
          <w:ilvl w:val="0"/>
          <w:numId w:val="14"/>
        </w:numPr>
        <w:tabs>
          <w:tab w:val="clear" w:pos="720"/>
          <w:tab w:val="num" w:pos="284"/>
          <w:tab w:val="num" w:pos="426"/>
        </w:tabs>
        <w:spacing w:before="120" w:after="120"/>
        <w:jc w:val="both"/>
        <w:outlineLvl w:val="3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 xml:space="preserve">Reagovat </w:t>
      </w:r>
      <w:r w:rsidR="002F1B4B" w:rsidRPr="0050610A">
        <w:rPr>
          <w:rFonts w:asciiTheme="minorHAnsi" w:hAnsiTheme="minorHAnsi"/>
          <w:color w:val="auto"/>
        </w:rPr>
        <w:t xml:space="preserve">především </w:t>
      </w:r>
      <w:r w:rsidRPr="0050610A">
        <w:rPr>
          <w:rFonts w:asciiTheme="minorHAnsi" w:hAnsiTheme="minorHAnsi"/>
          <w:color w:val="auto"/>
        </w:rPr>
        <w:t>na aktuální výzvy</w:t>
      </w:r>
      <w:r w:rsidR="00A9650B" w:rsidRPr="0050610A">
        <w:rPr>
          <w:rFonts w:asciiTheme="minorHAnsi" w:hAnsiTheme="minorHAnsi"/>
          <w:color w:val="auto"/>
        </w:rPr>
        <w:t>,</w:t>
      </w:r>
      <w:r w:rsidRPr="0050610A">
        <w:rPr>
          <w:rFonts w:asciiTheme="minorHAnsi" w:hAnsiTheme="minorHAnsi"/>
          <w:color w:val="auto"/>
        </w:rPr>
        <w:t xml:space="preserve"> problémy </w:t>
      </w:r>
      <w:r w:rsidR="00A9650B" w:rsidRPr="0050610A">
        <w:rPr>
          <w:rFonts w:asciiTheme="minorHAnsi" w:hAnsiTheme="minorHAnsi"/>
          <w:color w:val="auto"/>
        </w:rPr>
        <w:t>a potřeby</w:t>
      </w:r>
    </w:p>
    <w:p w:rsidR="0045673B" w:rsidRPr="0050610A" w:rsidRDefault="0045673B" w:rsidP="00463460">
      <w:pPr>
        <w:pStyle w:val="Body"/>
        <w:numPr>
          <w:ilvl w:val="0"/>
          <w:numId w:val="14"/>
        </w:numPr>
        <w:tabs>
          <w:tab w:val="clear" w:pos="720"/>
          <w:tab w:val="num" w:pos="284"/>
          <w:tab w:val="num" w:pos="426"/>
        </w:tabs>
        <w:spacing w:before="120" w:after="120"/>
        <w:jc w:val="both"/>
        <w:outlineLvl w:val="3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>Maximálně zohledňovat odborná stanoviska</w:t>
      </w:r>
      <w:r w:rsidR="0028420F" w:rsidRPr="0050610A">
        <w:rPr>
          <w:rFonts w:asciiTheme="minorHAnsi" w:hAnsiTheme="minorHAnsi"/>
          <w:color w:val="auto"/>
        </w:rPr>
        <w:t xml:space="preserve"> a doporučení</w:t>
      </w:r>
      <w:r w:rsidRPr="0050610A">
        <w:rPr>
          <w:rFonts w:asciiTheme="minorHAnsi" w:hAnsiTheme="minorHAnsi"/>
          <w:color w:val="auto"/>
        </w:rPr>
        <w:t xml:space="preserve">, a to </w:t>
      </w:r>
      <w:r w:rsidR="0028420F" w:rsidRPr="0050610A">
        <w:rPr>
          <w:rFonts w:asciiTheme="minorHAnsi" w:hAnsiTheme="minorHAnsi"/>
          <w:color w:val="auto"/>
        </w:rPr>
        <w:t xml:space="preserve">jak </w:t>
      </w:r>
      <w:r w:rsidR="00357B76" w:rsidRPr="0050610A">
        <w:rPr>
          <w:rFonts w:asciiTheme="minorHAnsi" w:hAnsiTheme="minorHAnsi"/>
          <w:color w:val="auto"/>
        </w:rPr>
        <w:t xml:space="preserve">vlastních </w:t>
      </w:r>
      <w:r w:rsidR="00C47136" w:rsidRPr="0050610A">
        <w:rPr>
          <w:rFonts w:asciiTheme="minorHAnsi" w:hAnsiTheme="minorHAnsi"/>
          <w:color w:val="auto"/>
        </w:rPr>
        <w:t>složek</w:t>
      </w:r>
      <w:r w:rsidR="00337E8D" w:rsidRPr="0050610A">
        <w:rPr>
          <w:rFonts w:asciiTheme="minorHAnsi" w:hAnsiTheme="minorHAnsi"/>
          <w:color w:val="auto"/>
        </w:rPr>
        <w:t xml:space="preserve"> (komisí, výborů a úřadů)</w:t>
      </w:r>
      <w:r w:rsidRPr="0050610A">
        <w:rPr>
          <w:rFonts w:asciiTheme="minorHAnsi" w:hAnsiTheme="minorHAnsi"/>
          <w:color w:val="auto"/>
        </w:rPr>
        <w:t xml:space="preserve">, tak </w:t>
      </w:r>
      <w:r w:rsidR="0028420F" w:rsidRPr="0050610A">
        <w:rPr>
          <w:rFonts w:asciiTheme="minorHAnsi" w:hAnsiTheme="minorHAnsi"/>
          <w:color w:val="auto"/>
        </w:rPr>
        <w:t xml:space="preserve">i </w:t>
      </w:r>
      <w:r w:rsidRPr="0050610A">
        <w:rPr>
          <w:rFonts w:asciiTheme="minorHAnsi" w:hAnsiTheme="minorHAnsi"/>
          <w:color w:val="auto"/>
        </w:rPr>
        <w:t xml:space="preserve">externích </w:t>
      </w:r>
      <w:r w:rsidR="008948D8" w:rsidRPr="0050610A">
        <w:rPr>
          <w:rFonts w:asciiTheme="minorHAnsi" w:hAnsiTheme="minorHAnsi"/>
          <w:color w:val="auto"/>
        </w:rPr>
        <w:t>spolupracovníků</w:t>
      </w:r>
    </w:p>
    <w:p w:rsidR="00514DF5" w:rsidRPr="0050610A" w:rsidRDefault="0062751A" w:rsidP="00463460">
      <w:pPr>
        <w:pStyle w:val="Body"/>
        <w:numPr>
          <w:ilvl w:val="0"/>
          <w:numId w:val="14"/>
        </w:numPr>
        <w:tabs>
          <w:tab w:val="clear" w:pos="720"/>
          <w:tab w:val="num" w:pos="284"/>
          <w:tab w:val="num" w:pos="426"/>
        </w:tabs>
        <w:spacing w:before="120" w:after="120"/>
        <w:jc w:val="both"/>
        <w:outlineLvl w:val="3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>Nově r</w:t>
      </w:r>
      <w:r w:rsidR="00514DF5" w:rsidRPr="0050610A">
        <w:rPr>
          <w:rFonts w:asciiTheme="minorHAnsi" w:hAnsiTheme="minorHAnsi"/>
          <w:color w:val="auto"/>
        </w:rPr>
        <w:t>ealizovat</w:t>
      </w:r>
      <w:r w:rsidRPr="0050610A">
        <w:rPr>
          <w:rFonts w:asciiTheme="minorHAnsi" w:hAnsiTheme="minorHAnsi"/>
          <w:color w:val="auto"/>
        </w:rPr>
        <w:t xml:space="preserve"> a připravovat</w:t>
      </w:r>
      <w:r w:rsidR="00514DF5" w:rsidRPr="0050610A">
        <w:rPr>
          <w:rFonts w:asciiTheme="minorHAnsi" w:hAnsiTheme="minorHAnsi"/>
          <w:color w:val="auto"/>
        </w:rPr>
        <w:t xml:space="preserve"> přednostně takové projekty, kde je možnost čerpání z evropských nebo národních dotačních titulů </w:t>
      </w:r>
    </w:p>
    <w:p w:rsidR="008948D8" w:rsidRPr="0050610A" w:rsidRDefault="00CF61C4" w:rsidP="00463460">
      <w:pPr>
        <w:pStyle w:val="Body"/>
        <w:tabs>
          <w:tab w:val="num" w:pos="426"/>
        </w:tabs>
        <w:spacing w:before="120" w:after="120"/>
        <w:jc w:val="both"/>
        <w:outlineLvl w:val="3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>V tomto duchu také předkládáme níže uvedená opatření, která jsme</w:t>
      </w:r>
      <w:r w:rsidR="008948D8" w:rsidRPr="0050610A">
        <w:rPr>
          <w:rFonts w:asciiTheme="minorHAnsi" w:hAnsiTheme="minorHAnsi"/>
          <w:color w:val="auto"/>
        </w:rPr>
        <w:t xml:space="preserve"> připraven</w:t>
      </w:r>
      <w:r w:rsidRPr="0050610A">
        <w:rPr>
          <w:rFonts w:asciiTheme="minorHAnsi" w:hAnsiTheme="minorHAnsi"/>
          <w:color w:val="auto"/>
        </w:rPr>
        <w:t>i</w:t>
      </w:r>
      <w:r w:rsidR="008948D8" w:rsidRPr="0050610A">
        <w:rPr>
          <w:rFonts w:asciiTheme="minorHAnsi" w:hAnsiTheme="minorHAnsi"/>
          <w:color w:val="auto"/>
        </w:rPr>
        <w:t xml:space="preserve"> ve volebním období 2018–2022 </w:t>
      </w:r>
      <w:r w:rsidR="006A66A4" w:rsidRPr="0050610A">
        <w:rPr>
          <w:rFonts w:asciiTheme="minorHAnsi" w:hAnsiTheme="minorHAnsi"/>
          <w:color w:val="auto"/>
        </w:rPr>
        <w:t>postupně realizovat:</w:t>
      </w:r>
    </w:p>
    <w:p w:rsidR="00E16A6B" w:rsidRPr="0050610A" w:rsidRDefault="00E16A6B" w:rsidP="00463460">
      <w:pPr>
        <w:pStyle w:val="Body"/>
        <w:spacing w:before="120" w:after="120"/>
        <w:jc w:val="both"/>
        <w:outlineLvl w:val="3"/>
        <w:rPr>
          <w:rFonts w:asciiTheme="minorHAnsi" w:hAnsiTheme="minorHAnsi"/>
          <w:color w:val="auto"/>
        </w:rPr>
      </w:pPr>
    </w:p>
    <w:p w:rsidR="00816384" w:rsidRPr="0050610A" w:rsidRDefault="004972AF" w:rsidP="00463460">
      <w:pPr>
        <w:spacing w:before="120" w:after="120"/>
        <w:ind w:left="357"/>
        <w:jc w:val="center"/>
        <w:rPr>
          <w:rFonts w:cstheme="minorHAnsi"/>
          <w:b/>
          <w:sz w:val="40"/>
          <w:szCs w:val="40"/>
        </w:rPr>
      </w:pPr>
      <w:r w:rsidRPr="0050610A">
        <w:rPr>
          <w:rFonts w:cstheme="minorHAnsi"/>
          <w:b/>
          <w:sz w:val="40"/>
          <w:szCs w:val="40"/>
        </w:rPr>
        <w:t>Moderní samospráva</w:t>
      </w:r>
    </w:p>
    <w:p w:rsidR="00816384" w:rsidRPr="0050610A" w:rsidRDefault="00816384" w:rsidP="00463460">
      <w:pPr>
        <w:pStyle w:val="Body"/>
        <w:numPr>
          <w:ilvl w:val="0"/>
          <w:numId w:val="8"/>
        </w:numPr>
        <w:spacing w:before="120" w:after="120"/>
        <w:jc w:val="both"/>
        <w:rPr>
          <w:rFonts w:asciiTheme="minorHAnsi" w:eastAsia="Arial" w:hAnsiTheme="minorHAnsi" w:cstheme="minorHAnsi"/>
          <w:color w:val="auto"/>
          <w:szCs w:val="18"/>
        </w:rPr>
      </w:pPr>
      <w:r w:rsidRPr="0050610A">
        <w:rPr>
          <w:rFonts w:asciiTheme="minorHAnsi" w:hAnsiTheme="minorHAnsi" w:cstheme="minorHAnsi"/>
          <w:color w:val="auto"/>
          <w:szCs w:val="18"/>
        </w:rPr>
        <w:t>Zav</w:t>
      </w:r>
      <w:r w:rsidR="00953BBF" w:rsidRPr="0050610A">
        <w:rPr>
          <w:rFonts w:asciiTheme="minorHAnsi" w:hAnsiTheme="minorHAnsi" w:cstheme="minorHAnsi"/>
          <w:color w:val="auto"/>
          <w:szCs w:val="18"/>
        </w:rPr>
        <w:t xml:space="preserve">edeme </w:t>
      </w:r>
      <w:r w:rsidRPr="0050610A">
        <w:rPr>
          <w:rFonts w:asciiTheme="minorHAnsi" w:hAnsiTheme="minorHAnsi" w:cstheme="minorHAnsi"/>
          <w:color w:val="auto"/>
          <w:szCs w:val="18"/>
        </w:rPr>
        <w:t xml:space="preserve">systém, </w:t>
      </w:r>
      <w:r w:rsidR="00953BBF" w:rsidRPr="0050610A">
        <w:rPr>
          <w:rFonts w:asciiTheme="minorHAnsi" w:hAnsiTheme="minorHAnsi" w:cstheme="minorHAnsi"/>
          <w:color w:val="auto"/>
          <w:szCs w:val="18"/>
        </w:rPr>
        <w:t xml:space="preserve">v rámci kterého bude moci </w:t>
      </w:r>
      <w:r w:rsidRPr="0050610A">
        <w:rPr>
          <w:rFonts w:asciiTheme="minorHAnsi" w:hAnsiTheme="minorHAnsi" w:cstheme="minorHAnsi"/>
          <w:color w:val="auto"/>
          <w:szCs w:val="18"/>
        </w:rPr>
        <w:t>každý obča</w:t>
      </w:r>
      <w:r w:rsidR="00953BBF" w:rsidRPr="0050610A">
        <w:rPr>
          <w:rFonts w:asciiTheme="minorHAnsi" w:hAnsiTheme="minorHAnsi" w:cstheme="minorHAnsi"/>
          <w:color w:val="auto"/>
          <w:szCs w:val="18"/>
        </w:rPr>
        <w:t>n</w:t>
      </w:r>
      <w:r w:rsidRPr="0050610A">
        <w:rPr>
          <w:rFonts w:asciiTheme="minorHAnsi" w:hAnsiTheme="minorHAnsi" w:cstheme="minorHAnsi"/>
          <w:color w:val="auto"/>
          <w:szCs w:val="18"/>
        </w:rPr>
        <w:t xml:space="preserve"> své žádosti podávat elektronicky, a </w:t>
      </w:r>
      <w:r w:rsidR="00120945" w:rsidRPr="0050610A">
        <w:rPr>
          <w:rFonts w:asciiTheme="minorHAnsi" w:hAnsiTheme="minorHAnsi" w:cstheme="minorHAnsi"/>
          <w:color w:val="auto"/>
          <w:szCs w:val="18"/>
        </w:rPr>
        <w:t>následně</w:t>
      </w:r>
      <w:r w:rsidRPr="0050610A">
        <w:rPr>
          <w:rFonts w:asciiTheme="minorHAnsi" w:hAnsiTheme="minorHAnsi" w:cstheme="minorHAnsi"/>
          <w:color w:val="auto"/>
          <w:szCs w:val="18"/>
        </w:rPr>
        <w:t xml:space="preserve"> prostřednictvím internetu kontrolovat, jak je jeho žádost v rámci úřadu postupně vyřizována. </w:t>
      </w:r>
    </w:p>
    <w:p w:rsidR="002A599B" w:rsidRDefault="002A599B" w:rsidP="002A599B">
      <w:pPr>
        <w:pStyle w:val="Body"/>
        <w:numPr>
          <w:ilvl w:val="0"/>
          <w:numId w:val="8"/>
        </w:numPr>
        <w:spacing w:before="100" w:after="10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Pro občany/podnikatele rozvineme Elektronický Portál Občana (EPO) tak, že občan/podnikatel bude mít možnost vyřizovat životní situace elektronicky pomocí interaktivních formulářů, získá na EPO přístup do agend, které mezi ním a městem existují, a bude je moci ovládat. </w:t>
      </w:r>
    </w:p>
    <w:p w:rsidR="00953BBF" w:rsidRPr="002A599B" w:rsidRDefault="00953BBF" w:rsidP="00463460">
      <w:pPr>
        <w:pStyle w:val="Body"/>
        <w:numPr>
          <w:ilvl w:val="0"/>
          <w:numId w:val="8"/>
        </w:numPr>
        <w:spacing w:before="120" w:after="120"/>
        <w:ind w:left="714" w:hanging="357"/>
        <w:jc w:val="both"/>
        <w:rPr>
          <w:rFonts w:asciiTheme="minorHAnsi" w:eastAsia="Arial" w:hAnsiTheme="minorHAnsi" w:cstheme="minorHAnsi"/>
          <w:color w:val="auto"/>
          <w:szCs w:val="18"/>
        </w:rPr>
      </w:pPr>
      <w:r w:rsidRPr="0050610A">
        <w:rPr>
          <w:rFonts w:asciiTheme="minorHAnsi" w:hAnsiTheme="minorHAnsi" w:cstheme="minorHAnsi"/>
          <w:color w:val="auto"/>
          <w:szCs w:val="18"/>
        </w:rPr>
        <w:t xml:space="preserve">Počítáme s rozšířením již zavedeného a oblíbeného systému objednávání návštěv úřadů </w:t>
      </w:r>
      <w:r w:rsidR="009E7F37">
        <w:rPr>
          <w:rFonts w:asciiTheme="minorHAnsi" w:hAnsiTheme="minorHAnsi" w:cstheme="minorHAnsi"/>
          <w:color w:val="auto"/>
          <w:szCs w:val="18"/>
        </w:rPr>
        <w:t>prostřednictvím</w:t>
      </w:r>
      <w:r w:rsidRPr="0050610A">
        <w:rPr>
          <w:rFonts w:asciiTheme="minorHAnsi" w:hAnsiTheme="minorHAnsi" w:cstheme="minorHAnsi"/>
          <w:color w:val="auto"/>
          <w:szCs w:val="18"/>
        </w:rPr>
        <w:t xml:space="preserve"> </w:t>
      </w:r>
      <w:r w:rsidR="009E7F37">
        <w:rPr>
          <w:rFonts w:asciiTheme="minorHAnsi" w:hAnsiTheme="minorHAnsi" w:cstheme="minorHAnsi"/>
          <w:color w:val="auto"/>
          <w:szCs w:val="18"/>
        </w:rPr>
        <w:t>i</w:t>
      </w:r>
      <w:r w:rsidRPr="0050610A">
        <w:rPr>
          <w:rFonts w:asciiTheme="minorHAnsi" w:hAnsiTheme="minorHAnsi" w:cstheme="minorHAnsi"/>
          <w:color w:val="auto"/>
          <w:szCs w:val="18"/>
        </w:rPr>
        <w:t>nternet</w:t>
      </w:r>
      <w:r w:rsidR="009E7F37">
        <w:rPr>
          <w:rFonts w:asciiTheme="minorHAnsi" w:hAnsiTheme="minorHAnsi" w:cstheme="minorHAnsi"/>
          <w:color w:val="auto"/>
          <w:szCs w:val="18"/>
        </w:rPr>
        <w:t>u</w:t>
      </w:r>
      <w:r w:rsidR="00120945" w:rsidRPr="0050610A">
        <w:rPr>
          <w:rFonts w:asciiTheme="minorHAnsi" w:hAnsiTheme="minorHAnsi" w:cstheme="minorHAnsi"/>
          <w:color w:val="auto"/>
          <w:szCs w:val="18"/>
        </w:rPr>
        <w:t>.</w:t>
      </w:r>
    </w:p>
    <w:p w:rsidR="002A599B" w:rsidRDefault="002A599B" w:rsidP="002A599B">
      <w:pPr>
        <w:pStyle w:val="Body"/>
        <w:numPr>
          <w:ilvl w:val="0"/>
          <w:numId w:val="8"/>
        </w:numPr>
        <w:spacing w:before="100" w:after="10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Upravíme rezervační systém objednání na přepážky (doklady, vozidla, řidiči, živnostenská oprávnění) tak, že v případě delšího čekání bude možné z úřadu odejít a systém občana upozorní na čas, kdy se má na přepážku dostavit.</w:t>
      </w:r>
    </w:p>
    <w:p w:rsidR="00BB4953" w:rsidRPr="0050610A" w:rsidRDefault="00441BFA" w:rsidP="00463460">
      <w:pPr>
        <w:pStyle w:val="Body"/>
        <w:numPr>
          <w:ilvl w:val="0"/>
          <w:numId w:val="8"/>
        </w:numPr>
        <w:spacing w:before="120" w:after="120"/>
        <w:ind w:left="714" w:hanging="357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Ve spolupráci s</w:t>
      </w:r>
      <w:r w:rsidR="009E7F37">
        <w:rPr>
          <w:rFonts w:asciiTheme="minorHAnsi" w:hAnsiTheme="minorHAnsi" w:cstheme="minorHAnsi"/>
          <w:color w:val="auto"/>
        </w:rPr>
        <w:t> </w:t>
      </w:r>
      <w:r w:rsidRPr="0050610A">
        <w:rPr>
          <w:rFonts w:asciiTheme="minorHAnsi" w:hAnsiTheme="minorHAnsi" w:cstheme="minorHAnsi"/>
          <w:color w:val="auto"/>
        </w:rPr>
        <w:t>M</w:t>
      </w:r>
      <w:r w:rsidR="009E7F37">
        <w:rPr>
          <w:rFonts w:asciiTheme="minorHAnsi" w:hAnsiTheme="minorHAnsi" w:cstheme="minorHAnsi"/>
          <w:color w:val="auto"/>
        </w:rPr>
        <w:t>ěstským obvodem</w:t>
      </w:r>
      <w:r w:rsidRPr="0050610A">
        <w:rPr>
          <w:rFonts w:asciiTheme="minorHAnsi" w:hAnsiTheme="minorHAnsi" w:cstheme="minorHAnsi"/>
          <w:color w:val="auto"/>
        </w:rPr>
        <w:t xml:space="preserve"> Plzeň 4 připravíme rekonstrukci a přestavbu objektu historické budovy na Habrmannově náměstí pro potřeby úřadu městského obvodu. </w:t>
      </w:r>
    </w:p>
    <w:p w:rsidR="00953BBF" w:rsidRPr="0050610A" w:rsidRDefault="00953BBF" w:rsidP="00463460">
      <w:pPr>
        <w:pStyle w:val="Body"/>
        <w:numPr>
          <w:ilvl w:val="0"/>
          <w:numId w:val="8"/>
        </w:numPr>
        <w:spacing w:before="120" w:after="120"/>
        <w:ind w:left="714" w:hanging="357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  <w:szCs w:val="18"/>
        </w:rPr>
        <w:lastRenderedPageBreak/>
        <w:t>Občanům, kteří jsou zákaz</w:t>
      </w:r>
      <w:r w:rsidR="00910609" w:rsidRPr="0050610A">
        <w:rPr>
          <w:rFonts w:asciiTheme="minorHAnsi" w:eastAsia="Arial" w:hAnsiTheme="minorHAnsi" w:cstheme="minorHAnsi"/>
          <w:color w:val="auto"/>
          <w:szCs w:val="18"/>
        </w:rPr>
        <w:t>níky městských společností</w:t>
      </w:r>
      <w:r w:rsidRPr="0050610A">
        <w:rPr>
          <w:rFonts w:asciiTheme="minorHAnsi" w:eastAsia="Arial" w:hAnsiTheme="minorHAnsi" w:cstheme="minorHAnsi"/>
          <w:color w:val="auto"/>
          <w:szCs w:val="18"/>
        </w:rPr>
        <w:t>, z</w:t>
      </w:r>
      <w:r w:rsidRPr="0050610A">
        <w:rPr>
          <w:rFonts w:asciiTheme="minorHAnsi" w:eastAsia="Arial" w:hAnsiTheme="minorHAnsi" w:cstheme="minorHAnsi"/>
          <w:color w:val="auto"/>
        </w:rPr>
        <w:t xml:space="preserve">ajistíme, aby odečty </w:t>
      </w:r>
      <w:r w:rsidR="00910609" w:rsidRPr="0050610A">
        <w:rPr>
          <w:rFonts w:asciiTheme="minorHAnsi" w:eastAsia="Arial" w:hAnsiTheme="minorHAnsi" w:cstheme="minorHAnsi"/>
          <w:color w:val="auto"/>
        </w:rPr>
        <w:t xml:space="preserve">energií </w:t>
      </w:r>
      <w:r w:rsidRPr="0050610A">
        <w:rPr>
          <w:rFonts w:asciiTheme="minorHAnsi" w:eastAsia="Arial" w:hAnsiTheme="minorHAnsi" w:cstheme="minorHAnsi"/>
          <w:color w:val="auto"/>
        </w:rPr>
        <w:t>byly prováděny bez jejich nutné součinnosti</w:t>
      </w:r>
      <w:r w:rsidR="0006593B" w:rsidRPr="0050610A">
        <w:rPr>
          <w:rFonts w:asciiTheme="minorHAnsi" w:eastAsia="Arial" w:hAnsiTheme="minorHAnsi" w:cstheme="minorHAnsi"/>
          <w:color w:val="auto"/>
        </w:rPr>
        <w:t xml:space="preserve">. Zároveň budou </w:t>
      </w:r>
      <w:r w:rsidR="00FD3F84" w:rsidRPr="0050610A">
        <w:rPr>
          <w:rFonts w:asciiTheme="minorHAnsi" w:eastAsia="Arial" w:hAnsiTheme="minorHAnsi" w:cstheme="minorHAnsi"/>
          <w:color w:val="auto"/>
        </w:rPr>
        <w:t>mít občané</w:t>
      </w:r>
      <w:r w:rsidR="0006593B" w:rsidRPr="0050610A">
        <w:rPr>
          <w:rFonts w:asciiTheme="minorHAnsi" w:eastAsia="Arial" w:hAnsiTheme="minorHAnsi" w:cstheme="minorHAnsi"/>
          <w:color w:val="auto"/>
        </w:rPr>
        <w:t xml:space="preserve"> i online přehled o svém odběrném místě.</w:t>
      </w:r>
    </w:p>
    <w:p w:rsidR="004F5440" w:rsidRPr="0050610A" w:rsidRDefault="004F5440" w:rsidP="00463460">
      <w:pPr>
        <w:pStyle w:val="Body"/>
        <w:numPr>
          <w:ilvl w:val="0"/>
          <w:numId w:val="8"/>
        </w:numPr>
        <w:spacing w:before="120" w:after="120"/>
        <w:ind w:left="714" w:hanging="357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Z rozpočtu města vyčleníme 10 milionů Kč, o jejichž využití ve veřejném prostoru rozhodnou hlasováním občané.</w:t>
      </w:r>
    </w:p>
    <w:p w:rsidR="004F5440" w:rsidRPr="0050610A" w:rsidRDefault="004F5440" w:rsidP="00463460">
      <w:pPr>
        <w:pStyle w:val="Odstavecseseznamem"/>
        <w:numPr>
          <w:ilvl w:val="0"/>
          <w:numId w:val="8"/>
        </w:numPr>
        <w:spacing w:before="120" w:after="120" w:line="276" w:lineRule="auto"/>
        <w:ind w:left="714" w:hanging="357"/>
        <w:jc w:val="both"/>
        <w:rPr>
          <w:rFonts w:asciiTheme="minorHAnsi" w:eastAsia="Times New Roman" w:hAnsi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O významných veřejných prostorech budeme</w:t>
      </w:r>
      <w:r w:rsidR="00BC0184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>diskutovat s občany, kteří je využívají. Navrhované změny takových veřejných prostranství budeme proto od začátku</w:t>
      </w:r>
      <w:r w:rsidR="00EC62E2">
        <w:rPr>
          <w:rFonts w:asciiTheme="minorHAnsi" w:hAnsiTheme="minorHAnsi" w:cstheme="minorHAnsi"/>
          <w:sz w:val="22"/>
          <w:szCs w:val="22"/>
          <w:lang w:val="cs-CZ"/>
        </w:rPr>
        <w:t>, tedy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již ve fázi příprav</w:t>
      </w:r>
      <w:r w:rsidR="00EC62E2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s občany projednávat.</w:t>
      </w:r>
    </w:p>
    <w:p w:rsidR="004F5440" w:rsidRPr="0050610A" w:rsidRDefault="004F5440" w:rsidP="009C16FD">
      <w:pPr>
        <w:pStyle w:val="Body"/>
        <w:numPr>
          <w:ilvl w:val="0"/>
          <w:numId w:val="8"/>
        </w:numPr>
        <w:spacing w:before="120" w:after="120"/>
        <w:ind w:left="714" w:hanging="357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 xml:space="preserve">Výrazně </w:t>
      </w:r>
      <w:r w:rsidRPr="0050610A">
        <w:rPr>
          <w:rFonts w:asciiTheme="minorHAnsi" w:hAnsiTheme="minorHAnsi" w:cstheme="minorHAnsi"/>
          <w:color w:val="auto"/>
        </w:rPr>
        <w:t>rozšíříme a zkvalitníme komunikaci města i magistrátu s občany. Zaměříme se na základě odborné expert</w:t>
      </w:r>
      <w:r w:rsidR="00EC62E2">
        <w:rPr>
          <w:rFonts w:asciiTheme="minorHAnsi" w:hAnsiTheme="minorHAnsi" w:cstheme="minorHAnsi"/>
          <w:color w:val="auto"/>
        </w:rPr>
        <w:t>i</w:t>
      </w:r>
      <w:r w:rsidRPr="0050610A">
        <w:rPr>
          <w:rFonts w:asciiTheme="minorHAnsi" w:hAnsiTheme="minorHAnsi" w:cstheme="minorHAnsi"/>
          <w:color w:val="auto"/>
        </w:rPr>
        <w:t>zy na moderní formy komunikace (např. sociální sítě), budeme dbát na včasné a efektivní informování občanů o dění ve městě, zejména o problémových záležitostech (omezení dopravy, rekonstrukce městských sítí apod.), a budeme prezentovat aktivity města Plzně v oblastech, které spadají do působnosti veřejné správy.</w:t>
      </w:r>
    </w:p>
    <w:p w:rsidR="004F5440" w:rsidRPr="0050610A" w:rsidRDefault="004F5440" w:rsidP="009C16FD">
      <w:pPr>
        <w:pStyle w:val="Body"/>
        <w:numPr>
          <w:ilvl w:val="0"/>
          <w:numId w:val="8"/>
        </w:numPr>
        <w:spacing w:before="120" w:after="120"/>
        <w:ind w:left="714" w:hanging="357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 xml:space="preserve">Zaměříme </w:t>
      </w:r>
      <w:r w:rsidRPr="0050610A">
        <w:rPr>
          <w:rFonts w:asciiTheme="minorHAnsi" w:hAnsiTheme="minorHAnsi" w:cstheme="minorHAnsi"/>
          <w:color w:val="auto"/>
        </w:rPr>
        <w:t>se na posilování značky města Plzně v celorepublikovém i mezinárodním měřítku s cílem zlepšit image města, přivést do města firmy s vysokou přidanou hodnotou, vysoce kvalifikované zaměstnance a též posílit turistickou atraktivitu Plzně.</w:t>
      </w:r>
    </w:p>
    <w:p w:rsidR="00170131" w:rsidRPr="0050610A" w:rsidRDefault="00170131" w:rsidP="00463460">
      <w:pPr>
        <w:pStyle w:val="Body"/>
        <w:spacing w:before="120" w:after="120"/>
        <w:ind w:left="720"/>
        <w:jc w:val="both"/>
        <w:rPr>
          <w:rFonts w:asciiTheme="minorHAnsi" w:eastAsia="Arial" w:hAnsiTheme="minorHAnsi" w:cstheme="minorHAnsi"/>
          <w:color w:val="auto"/>
          <w:sz w:val="20"/>
          <w:szCs w:val="18"/>
        </w:rPr>
      </w:pPr>
    </w:p>
    <w:p w:rsidR="00816384" w:rsidRPr="0050610A" w:rsidRDefault="0006593B" w:rsidP="00463460">
      <w:pPr>
        <w:pStyle w:val="Body"/>
        <w:spacing w:before="120" w:after="120"/>
        <w:ind w:left="360"/>
        <w:jc w:val="center"/>
        <w:outlineLvl w:val="1"/>
        <w:rPr>
          <w:rFonts w:asciiTheme="minorHAnsi" w:eastAsia="Arial Bold" w:hAnsiTheme="minorHAnsi" w:cstheme="minorHAnsi"/>
          <w:b/>
          <w:color w:val="auto"/>
          <w:sz w:val="40"/>
        </w:rPr>
      </w:pPr>
      <w:r w:rsidRPr="0050610A">
        <w:rPr>
          <w:rFonts w:asciiTheme="minorHAnsi" w:eastAsia="Arial Bold" w:hAnsiTheme="minorHAnsi" w:cstheme="minorHAnsi"/>
          <w:b/>
          <w:color w:val="auto"/>
          <w:sz w:val="40"/>
        </w:rPr>
        <w:t>Sociální politika</w:t>
      </w:r>
    </w:p>
    <w:p w:rsidR="00C14355" w:rsidRPr="0050610A" w:rsidRDefault="00C14355" w:rsidP="00C14355">
      <w:pPr>
        <w:pStyle w:val="Bod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Udrž</w:t>
      </w:r>
      <w:r w:rsidR="00235077" w:rsidRPr="0050610A">
        <w:rPr>
          <w:rFonts w:asciiTheme="minorHAnsi" w:hAnsiTheme="minorHAnsi" w:cstheme="minorHAnsi"/>
          <w:color w:val="auto"/>
        </w:rPr>
        <w:t>íme</w:t>
      </w:r>
      <w:r w:rsidRPr="0050610A">
        <w:rPr>
          <w:rFonts w:asciiTheme="minorHAnsi" w:hAnsiTheme="minorHAnsi" w:cstheme="minorHAnsi"/>
          <w:color w:val="auto"/>
        </w:rPr>
        <w:t xml:space="preserve"> kvalitní síť sociálních služeb a </w:t>
      </w:r>
      <w:r w:rsidR="00306870">
        <w:rPr>
          <w:rFonts w:asciiTheme="minorHAnsi" w:hAnsiTheme="minorHAnsi" w:cstheme="minorHAnsi"/>
          <w:color w:val="auto"/>
        </w:rPr>
        <w:t>zajistíme</w:t>
      </w:r>
      <w:r w:rsidR="00306870" w:rsidRPr="0050610A">
        <w:rPr>
          <w:rFonts w:asciiTheme="minorHAnsi" w:hAnsiTheme="minorHAnsi" w:cstheme="minorHAnsi"/>
          <w:color w:val="auto"/>
        </w:rPr>
        <w:t xml:space="preserve"> </w:t>
      </w:r>
      <w:r w:rsidRPr="0050610A">
        <w:rPr>
          <w:rFonts w:asciiTheme="minorHAnsi" w:hAnsiTheme="minorHAnsi" w:cstheme="minorHAnsi"/>
          <w:color w:val="auto"/>
        </w:rPr>
        <w:t>jejich efektivní financování. Ve spolupráci s Plzeňským krajem připrav</w:t>
      </w:r>
      <w:r w:rsidR="00235077" w:rsidRPr="0050610A">
        <w:rPr>
          <w:rFonts w:asciiTheme="minorHAnsi" w:hAnsiTheme="minorHAnsi" w:cstheme="minorHAnsi"/>
          <w:color w:val="auto"/>
        </w:rPr>
        <w:t>íme</w:t>
      </w:r>
      <w:r w:rsidRPr="0050610A">
        <w:rPr>
          <w:rFonts w:asciiTheme="minorHAnsi" w:hAnsiTheme="minorHAnsi" w:cstheme="minorHAnsi"/>
          <w:color w:val="auto"/>
        </w:rPr>
        <w:t xml:space="preserve"> jejich víceleté financování. </w:t>
      </w:r>
    </w:p>
    <w:p w:rsidR="00C14355" w:rsidRPr="0050610A" w:rsidRDefault="00C14355" w:rsidP="00C14355">
      <w:pPr>
        <w:pStyle w:val="Bod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 xml:space="preserve">Další rozvoj sítě sociálních služeb, zejména budování nových zařízení, se bude odvíjet </w:t>
      </w:r>
      <w:r w:rsidR="00235077" w:rsidRPr="0050610A">
        <w:rPr>
          <w:rFonts w:asciiTheme="minorHAnsi" w:hAnsiTheme="minorHAnsi" w:cstheme="minorHAnsi"/>
          <w:color w:val="auto"/>
        </w:rPr>
        <w:t>od</w:t>
      </w:r>
      <w:r w:rsidRPr="0050610A">
        <w:rPr>
          <w:rFonts w:asciiTheme="minorHAnsi" w:hAnsiTheme="minorHAnsi" w:cstheme="minorHAnsi"/>
          <w:color w:val="auto"/>
        </w:rPr>
        <w:t xml:space="preserve"> dotačních titulů a dohody s Plzeňským krajem, popřípadě M</w:t>
      </w:r>
      <w:r w:rsidR="00EC62E2">
        <w:rPr>
          <w:rFonts w:asciiTheme="minorHAnsi" w:hAnsiTheme="minorHAnsi" w:cstheme="minorHAnsi"/>
          <w:color w:val="auto"/>
        </w:rPr>
        <w:t>inisterstvem práce a sociálních věcí</w:t>
      </w:r>
      <w:r w:rsidRPr="0050610A">
        <w:rPr>
          <w:rFonts w:asciiTheme="minorHAnsi" w:hAnsiTheme="minorHAnsi" w:cstheme="minorHAnsi"/>
          <w:color w:val="auto"/>
        </w:rPr>
        <w:t xml:space="preserve"> Č</w:t>
      </w:r>
      <w:r w:rsidR="00EC62E2">
        <w:rPr>
          <w:rFonts w:asciiTheme="minorHAnsi" w:hAnsiTheme="minorHAnsi" w:cstheme="minorHAnsi"/>
          <w:color w:val="auto"/>
        </w:rPr>
        <w:t>eské republiky</w:t>
      </w:r>
      <w:r w:rsidRPr="0050610A">
        <w:rPr>
          <w:rFonts w:asciiTheme="minorHAnsi" w:hAnsiTheme="minorHAnsi" w:cstheme="minorHAnsi"/>
          <w:color w:val="auto"/>
        </w:rPr>
        <w:t xml:space="preserve"> na financování následného provozu.</w:t>
      </w:r>
    </w:p>
    <w:p w:rsidR="00C14355" w:rsidRPr="0050610A" w:rsidRDefault="00C14355" w:rsidP="00C14355">
      <w:pPr>
        <w:pStyle w:val="Bod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Zajist</w:t>
      </w:r>
      <w:r w:rsidR="00235077" w:rsidRPr="0050610A">
        <w:rPr>
          <w:rFonts w:asciiTheme="minorHAnsi" w:hAnsiTheme="minorHAnsi" w:cstheme="minorHAnsi"/>
          <w:color w:val="auto"/>
        </w:rPr>
        <w:t>íme</w:t>
      </w:r>
      <w:r w:rsidRPr="0050610A">
        <w:rPr>
          <w:rFonts w:asciiTheme="minorHAnsi" w:hAnsiTheme="minorHAnsi" w:cstheme="minorHAnsi"/>
          <w:color w:val="auto"/>
        </w:rPr>
        <w:t xml:space="preserve"> ve spolupráci s Plzeňským krajem odpovídající a dlouhodobě garantované ohodnocení pracovníků v sociálních službách.</w:t>
      </w:r>
    </w:p>
    <w:p w:rsidR="00C14355" w:rsidRPr="0050610A" w:rsidRDefault="00B41A4D" w:rsidP="00C14355">
      <w:pPr>
        <w:pStyle w:val="Bod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Zrealizujeme</w:t>
      </w:r>
      <w:r w:rsidR="00C14355" w:rsidRPr="0050610A">
        <w:rPr>
          <w:rFonts w:asciiTheme="minorHAnsi" w:hAnsiTheme="minorHAnsi" w:cstheme="minorHAnsi"/>
          <w:color w:val="auto"/>
        </w:rPr>
        <w:t xml:space="preserve"> program</w:t>
      </w:r>
      <w:r>
        <w:rPr>
          <w:rFonts w:asciiTheme="minorHAnsi" w:hAnsiTheme="minorHAnsi" w:cstheme="minorHAnsi"/>
          <w:color w:val="auto"/>
        </w:rPr>
        <w:t>y</w:t>
      </w:r>
      <w:r w:rsidR="00C14355" w:rsidRPr="0050610A">
        <w:rPr>
          <w:rFonts w:asciiTheme="minorHAnsi" w:hAnsiTheme="minorHAnsi" w:cstheme="minorHAnsi"/>
          <w:color w:val="auto"/>
        </w:rPr>
        <w:t xml:space="preserve">, které podporují aktivní stárnutí v komunitě a bojují proti izolovanosti seniorů. </w:t>
      </w:r>
      <w:r w:rsidR="00EC62E2">
        <w:rPr>
          <w:rFonts w:asciiTheme="minorHAnsi" w:hAnsiTheme="minorHAnsi" w:cstheme="minorHAnsi"/>
          <w:color w:val="auto"/>
        </w:rPr>
        <w:t>V</w:t>
      </w:r>
      <w:r w:rsidR="00C14355" w:rsidRPr="0050610A">
        <w:rPr>
          <w:rFonts w:asciiTheme="minorHAnsi" w:hAnsiTheme="minorHAnsi" w:cstheme="minorHAnsi"/>
          <w:color w:val="auto"/>
        </w:rPr>
        <w:t xml:space="preserve"> každém velkém obvodě proto vybud</w:t>
      </w:r>
      <w:r>
        <w:rPr>
          <w:rFonts w:asciiTheme="minorHAnsi" w:hAnsiTheme="minorHAnsi" w:cstheme="minorHAnsi"/>
          <w:color w:val="auto"/>
        </w:rPr>
        <w:t>ujeme</w:t>
      </w:r>
      <w:r w:rsidR="00C14355" w:rsidRPr="0050610A">
        <w:rPr>
          <w:rFonts w:asciiTheme="minorHAnsi" w:hAnsiTheme="minorHAnsi" w:cstheme="minorHAnsi"/>
          <w:color w:val="auto"/>
        </w:rPr>
        <w:t xml:space="preserve"> a finančně podpoř</w:t>
      </w:r>
      <w:r>
        <w:rPr>
          <w:rFonts w:asciiTheme="minorHAnsi" w:hAnsiTheme="minorHAnsi" w:cstheme="minorHAnsi"/>
          <w:color w:val="auto"/>
        </w:rPr>
        <w:t xml:space="preserve">íme </w:t>
      </w:r>
      <w:r w:rsidR="00C14355" w:rsidRPr="0050610A">
        <w:rPr>
          <w:rFonts w:asciiTheme="minorHAnsi" w:hAnsiTheme="minorHAnsi" w:cstheme="minorHAnsi"/>
          <w:color w:val="auto"/>
        </w:rPr>
        <w:t>centrum mezigeneračních aktivit, míst vzájemného setkávání</w:t>
      </w:r>
      <w:r w:rsidR="00EC62E2">
        <w:rPr>
          <w:rFonts w:asciiTheme="minorHAnsi" w:hAnsiTheme="minorHAnsi" w:cstheme="minorHAnsi"/>
          <w:color w:val="auto"/>
        </w:rPr>
        <w:t xml:space="preserve"> občanů</w:t>
      </w:r>
      <w:r w:rsidR="00C14355" w:rsidRPr="0050610A">
        <w:rPr>
          <w:rFonts w:asciiTheme="minorHAnsi" w:hAnsiTheme="minorHAnsi" w:cstheme="minorHAnsi"/>
          <w:color w:val="auto"/>
        </w:rPr>
        <w:t>.</w:t>
      </w:r>
    </w:p>
    <w:p w:rsidR="00C14355" w:rsidRPr="0050610A" w:rsidRDefault="00C14355" w:rsidP="00C14355">
      <w:pPr>
        <w:pStyle w:val="Bod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V návaznosti na progresivní stárnutí populace na území města navýš</w:t>
      </w:r>
      <w:r w:rsidR="00235077" w:rsidRPr="0050610A">
        <w:rPr>
          <w:rFonts w:asciiTheme="minorHAnsi" w:hAnsiTheme="minorHAnsi" w:cstheme="minorHAnsi"/>
          <w:color w:val="auto"/>
        </w:rPr>
        <w:t>íme</w:t>
      </w:r>
      <w:r w:rsidRPr="0050610A">
        <w:rPr>
          <w:rFonts w:asciiTheme="minorHAnsi" w:hAnsiTheme="minorHAnsi" w:cstheme="minorHAnsi"/>
          <w:color w:val="auto"/>
        </w:rPr>
        <w:t xml:space="preserve"> kapacitu domovů se zvláštním režimem, pečovatelské služby, osobní asistence a tísňové péče.</w:t>
      </w:r>
    </w:p>
    <w:p w:rsidR="00C14355" w:rsidRPr="0050610A" w:rsidRDefault="00C14355" w:rsidP="00C14355">
      <w:pPr>
        <w:pStyle w:val="Bod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Podpoř</w:t>
      </w:r>
      <w:r w:rsidR="00235077" w:rsidRPr="0050610A">
        <w:rPr>
          <w:rFonts w:asciiTheme="minorHAnsi" w:hAnsiTheme="minorHAnsi" w:cstheme="minorHAnsi"/>
          <w:color w:val="auto"/>
        </w:rPr>
        <w:t>íme</w:t>
      </w:r>
      <w:r w:rsidRPr="0050610A">
        <w:rPr>
          <w:rFonts w:asciiTheme="minorHAnsi" w:hAnsiTheme="minorHAnsi" w:cstheme="minorHAnsi"/>
          <w:color w:val="auto"/>
        </w:rPr>
        <w:t xml:space="preserve"> mobilní hospicové služby, stejně jako stávající hospic.</w:t>
      </w:r>
    </w:p>
    <w:p w:rsidR="00C14355" w:rsidRPr="0050610A" w:rsidRDefault="00C14355" w:rsidP="00C14355">
      <w:pPr>
        <w:pStyle w:val="Bod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Zefektivn</w:t>
      </w:r>
      <w:r w:rsidR="00235077" w:rsidRPr="0050610A">
        <w:rPr>
          <w:rFonts w:asciiTheme="minorHAnsi" w:hAnsiTheme="minorHAnsi" w:cstheme="minorHAnsi"/>
          <w:color w:val="auto"/>
        </w:rPr>
        <w:t>íme</w:t>
      </w:r>
      <w:r w:rsidRPr="0050610A">
        <w:rPr>
          <w:rFonts w:asciiTheme="minorHAnsi" w:hAnsiTheme="minorHAnsi" w:cstheme="minorHAnsi"/>
          <w:color w:val="auto"/>
        </w:rPr>
        <w:t xml:space="preserve"> přepravu na zavolání pro osoby se zdravotním postižením.</w:t>
      </w:r>
    </w:p>
    <w:p w:rsidR="00C14355" w:rsidRPr="0050610A" w:rsidRDefault="00C14355" w:rsidP="00C14355">
      <w:pPr>
        <w:pStyle w:val="Bod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 xml:space="preserve">V kontextu demografického vývoje </w:t>
      </w:r>
      <w:r w:rsidR="00235077" w:rsidRPr="0050610A">
        <w:rPr>
          <w:rFonts w:asciiTheme="minorHAnsi" w:hAnsiTheme="minorHAnsi" w:cstheme="minorHAnsi"/>
          <w:color w:val="auto"/>
        </w:rPr>
        <w:t xml:space="preserve">budeme </w:t>
      </w:r>
      <w:r w:rsidRPr="0050610A">
        <w:rPr>
          <w:rFonts w:asciiTheme="minorHAnsi" w:hAnsiTheme="minorHAnsi" w:cstheme="minorHAnsi"/>
          <w:color w:val="auto"/>
        </w:rPr>
        <w:t>dále rozšiřovat službu Senior Expres.</w:t>
      </w:r>
    </w:p>
    <w:p w:rsidR="00C14355" w:rsidRPr="0050610A" w:rsidRDefault="00C14355" w:rsidP="00C14355">
      <w:pPr>
        <w:pStyle w:val="Bod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Ve spolupráci s Plzeňským krajem vybud</w:t>
      </w:r>
      <w:r w:rsidR="00235077" w:rsidRPr="0050610A">
        <w:rPr>
          <w:rFonts w:asciiTheme="minorHAnsi" w:hAnsiTheme="minorHAnsi" w:cstheme="minorHAnsi"/>
          <w:color w:val="auto"/>
        </w:rPr>
        <w:t>ujeme</w:t>
      </w:r>
      <w:r w:rsidRPr="0050610A">
        <w:rPr>
          <w:rFonts w:asciiTheme="minorHAnsi" w:hAnsiTheme="minorHAnsi" w:cstheme="minorHAnsi"/>
          <w:color w:val="auto"/>
        </w:rPr>
        <w:t xml:space="preserve"> zařízení domova pro osoby se zdravotním postižením (zvláštní režim) </w:t>
      </w:r>
      <w:r w:rsidR="00B41A4D">
        <w:rPr>
          <w:rFonts w:asciiTheme="minorHAnsi" w:hAnsiTheme="minorHAnsi" w:cstheme="minorHAnsi"/>
          <w:color w:val="auto"/>
        </w:rPr>
        <w:t xml:space="preserve">a </w:t>
      </w:r>
      <w:r w:rsidRPr="0050610A">
        <w:rPr>
          <w:rFonts w:asciiTheme="minorHAnsi" w:hAnsiTheme="minorHAnsi" w:cstheme="minorHAnsi"/>
          <w:color w:val="auto"/>
        </w:rPr>
        <w:t>pro osoby s těžkou poruchou chování</w:t>
      </w:r>
      <w:r w:rsidR="00583DDA" w:rsidRPr="0050610A">
        <w:rPr>
          <w:rFonts w:asciiTheme="minorHAnsi" w:hAnsiTheme="minorHAnsi" w:cstheme="minorHAnsi"/>
          <w:color w:val="auto"/>
        </w:rPr>
        <w:t>.</w:t>
      </w:r>
    </w:p>
    <w:p w:rsidR="00583DDA" w:rsidRPr="0050610A" w:rsidRDefault="00235077" w:rsidP="00C14355">
      <w:pPr>
        <w:pStyle w:val="Bod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</w:rPr>
        <w:t>Budeme p</w:t>
      </w:r>
      <w:r w:rsidR="00583DDA" w:rsidRPr="0050610A">
        <w:rPr>
          <w:rFonts w:asciiTheme="minorHAnsi" w:hAnsiTheme="minorHAnsi" w:cstheme="minorHAnsi"/>
        </w:rPr>
        <w:t xml:space="preserve">odporovat </w:t>
      </w:r>
      <w:r w:rsidR="00583DDA" w:rsidRPr="0050610A">
        <w:rPr>
          <w:rFonts w:asciiTheme="minorHAnsi" w:eastAsia="Arial Unicode MS" w:hAnsiTheme="minorHAnsi" w:cstheme="minorHAnsi"/>
          <w:bdr w:val="none" w:sz="0" w:space="0" w:color="auto" w:frame="1"/>
          <w:lang w:eastAsia="en-US"/>
        </w:rPr>
        <w:t>poskytovatele sociálních terénních služeb, s cílem zlepšit komunikaci s lidmi bez domova a motivovat je ke změně jejich života.</w:t>
      </w:r>
    </w:p>
    <w:p w:rsidR="00C14355" w:rsidRPr="0050610A" w:rsidRDefault="00D1297B" w:rsidP="00C14355">
      <w:pPr>
        <w:pStyle w:val="Bod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V</w:t>
      </w:r>
      <w:r w:rsidR="00C14355" w:rsidRPr="0050610A">
        <w:rPr>
          <w:rFonts w:asciiTheme="minorHAnsi" w:hAnsiTheme="minorHAnsi" w:cstheme="minorHAnsi"/>
          <w:color w:val="auto"/>
        </w:rPr>
        <w:t>e spolupráci s Plzeňským krajem podpoř</w:t>
      </w:r>
      <w:r w:rsidR="00235077" w:rsidRPr="0050610A">
        <w:rPr>
          <w:rFonts w:asciiTheme="minorHAnsi" w:hAnsiTheme="minorHAnsi" w:cstheme="minorHAnsi"/>
          <w:color w:val="auto"/>
        </w:rPr>
        <w:t>íme</w:t>
      </w:r>
      <w:r w:rsidR="00C14355" w:rsidRPr="0050610A">
        <w:rPr>
          <w:rFonts w:asciiTheme="minorHAnsi" w:hAnsiTheme="minorHAnsi" w:cstheme="minorHAnsi"/>
          <w:color w:val="auto"/>
        </w:rPr>
        <w:t xml:space="preserve"> pečující osoby formou navýšení odlehčovacích služeb, a to se zaměřením zejména na seniory a na osoby se zdravotním postižením.</w:t>
      </w:r>
    </w:p>
    <w:p w:rsidR="00C14355" w:rsidRPr="0050610A" w:rsidRDefault="00C14355" w:rsidP="00C14355">
      <w:pPr>
        <w:pStyle w:val="Normlnweb"/>
        <w:numPr>
          <w:ilvl w:val="0"/>
          <w:numId w:val="30"/>
        </w:numPr>
        <w:spacing w:before="12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10A">
        <w:rPr>
          <w:rFonts w:asciiTheme="minorHAnsi" w:hAnsiTheme="minorHAnsi" w:cstheme="minorHAnsi"/>
          <w:sz w:val="22"/>
          <w:szCs w:val="22"/>
        </w:rPr>
        <w:t>Na Slovanech (v lokalitě Chvojkovy Lomy) připrav</w:t>
      </w:r>
      <w:r w:rsidR="00235077" w:rsidRPr="0050610A">
        <w:rPr>
          <w:rFonts w:asciiTheme="minorHAnsi" w:hAnsiTheme="minorHAnsi" w:cstheme="minorHAnsi"/>
          <w:sz w:val="22"/>
          <w:szCs w:val="22"/>
        </w:rPr>
        <w:t>íme</w:t>
      </w:r>
      <w:r w:rsidRPr="0050610A">
        <w:rPr>
          <w:rFonts w:asciiTheme="minorHAnsi" w:hAnsiTheme="minorHAnsi" w:cstheme="minorHAnsi"/>
          <w:sz w:val="22"/>
          <w:szCs w:val="22"/>
        </w:rPr>
        <w:t xml:space="preserve"> k realizaci domov se zvláštním režimem. </w:t>
      </w:r>
    </w:p>
    <w:p w:rsidR="00C14355" w:rsidRPr="0050610A" w:rsidRDefault="00C14355" w:rsidP="00C14355">
      <w:pPr>
        <w:pStyle w:val="Normlnweb"/>
        <w:numPr>
          <w:ilvl w:val="0"/>
          <w:numId w:val="26"/>
        </w:numPr>
        <w:tabs>
          <w:tab w:val="left" w:pos="426"/>
        </w:tabs>
        <w:spacing w:before="120" w:beforeAutospacing="0" w:after="120" w:afterAutospacing="0"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10A">
        <w:rPr>
          <w:rFonts w:asciiTheme="minorHAnsi" w:hAnsiTheme="minorHAnsi" w:cstheme="minorHAnsi"/>
          <w:sz w:val="22"/>
          <w:szCs w:val="22"/>
        </w:rPr>
        <w:t>Vybud</w:t>
      </w:r>
      <w:r w:rsidR="00235077" w:rsidRPr="0050610A">
        <w:rPr>
          <w:rFonts w:asciiTheme="minorHAnsi" w:hAnsiTheme="minorHAnsi" w:cstheme="minorHAnsi"/>
          <w:sz w:val="22"/>
          <w:szCs w:val="22"/>
        </w:rPr>
        <w:t>ujeme</w:t>
      </w:r>
      <w:r w:rsidRPr="0050610A">
        <w:rPr>
          <w:rFonts w:asciiTheme="minorHAnsi" w:hAnsiTheme="minorHAnsi" w:cstheme="minorHAnsi"/>
          <w:sz w:val="22"/>
          <w:szCs w:val="22"/>
        </w:rPr>
        <w:t xml:space="preserve"> zázemí pro centrální stravovací systém (vývařovnu) v Kotíkovské ulici, jež zajistí přípravu a rozvoz jídel až pro 2000 lidí, zejména z řad seniorů (M</w:t>
      </w:r>
      <w:r w:rsidR="00EC62E2">
        <w:rPr>
          <w:rFonts w:asciiTheme="minorHAnsi" w:hAnsiTheme="minorHAnsi" w:cstheme="minorHAnsi"/>
          <w:sz w:val="22"/>
          <w:szCs w:val="22"/>
        </w:rPr>
        <w:t>ěstský ústav sociálních služeb města Plzně</w:t>
      </w:r>
      <w:r w:rsidRPr="0050610A">
        <w:rPr>
          <w:rFonts w:asciiTheme="minorHAnsi" w:hAnsiTheme="minorHAnsi" w:cstheme="minorHAnsi"/>
          <w:sz w:val="22"/>
          <w:szCs w:val="22"/>
        </w:rPr>
        <w:t>).</w:t>
      </w:r>
    </w:p>
    <w:p w:rsidR="00C14355" w:rsidRPr="0050610A" w:rsidRDefault="00C14355" w:rsidP="00C14355">
      <w:pPr>
        <w:pStyle w:val="Normlnweb"/>
        <w:numPr>
          <w:ilvl w:val="0"/>
          <w:numId w:val="26"/>
        </w:numPr>
        <w:tabs>
          <w:tab w:val="left" w:pos="426"/>
        </w:tabs>
        <w:spacing w:before="120" w:beforeAutospacing="0" w:after="120" w:afterAutospacing="0" w:line="276" w:lineRule="auto"/>
        <w:ind w:left="709" w:hanging="283"/>
        <w:jc w:val="both"/>
        <w:textAlignment w:val="baseline"/>
      </w:pPr>
      <w:r w:rsidRPr="0050610A">
        <w:rPr>
          <w:rFonts w:asciiTheme="minorHAnsi" w:hAnsiTheme="minorHAnsi" w:cstheme="minorHAnsi"/>
          <w:sz w:val="22"/>
          <w:szCs w:val="22"/>
        </w:rPr>
        <w:t>Vybud</w:t>
      </w:r>
      <w:r w:rsidR="006B5ECF" w:rsidRPr="0050610A">
        <w:rPr>
          <w:rFonts w:asciiTheme="minorHAnsi" w:hAnsiTheme="minorHAnsi" w:cstheme="minorHAnsi"/>
          <w:sz w:val="22"/>
          <w:szCs w:val="22"/>
        </w:rPr>
        <w:t>ujeme</w:t>
      </w:r>
      <w:r w:rsidRPr="0050610A">
        <w:rPr>
          <w:rFonts w:asciiTheme="minorHAnsi" w:hAnsiTheme="minorHAnsi" w:cstheme="minorHAnsi"/>
          <w:sz w:val="22"/>
          <w:szCs w:val="22"/>
        </w:rPr>
        <w:t xml:space="preserve"> adekvátní zázemí pro pečovatelskou službu M</w:t>
      </w:r>
      <w:r w:rsidR="00EC62E2">
        <w:rPr>
          <w:rFonts w:asciiTheme="minorHAnsi" w:hAnsiTheme="minorHAnsi" w:cstheme="minorHAnsi"/>
          <w:sz w:val="22"/>
          <w:szCs w:val="22"/>
        </w:rPr>
        <w:t>ěstského ústavu sociálních služeb města Plzně</w:t>
      </w:r>
      <w:r w:rsidRPr="0050610A">
        <w:rPr>
          <w:rFonts w:asciiTheme="minorHAnsi" w:hAnsiTheme="minorHAnsi" w:cstheme="minorHAnsi"/>
          <w:sz w:val="22"/>
          <w:szCs w:val="22"/>
        </w:rPr>
        <w:t xml:space="preserve"> na Klatovské 90. </w:t>
      </w:r>
    </w:p>
    <w:p w:rsidR="006B5ECF" w:rsidRPr="0050610A" w:rsidRDefault="006B5ECF" w:rsidP="00BB4953">
      <w:pPr>
        <w:pStyle w:val="Normlnweb"/>
        <w:numPr>
          <w:ilvl w:val="0"/>
          <w:numId w:val="26"/>
        </w:numPr>
        <w:tabs>
          <w:tab w:val="left" w:pos="426"/>
        </w:tabs>
        <w:spacing w:before="120" w:beforeAutospacing="0" w:after="120" w:afterAutospacing="0"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10A">
        <w:rPr>
          <w:rFonts w:asciiTheme="minorHAnsi" w:hAnsiTheme="minorHAnsi" w:cstheme="minorHAnsi"/>
          <w:sz w:val="22"/>
          <w:szCs w:val="22"/>
        </w:rPr>
        <w:t>Podpoříme výstavbu denního stacionáře a školy pro osoby se zdravotním postižením.</w:t>
      </w:r>
    </w:p>
    <w:p w:rsidR="006B5ECF" w:rsidRPr="0050610A" w:rsidRDefault="006B5ECF" w:rsidP="00BB4953">
      <w:pPr>
        <w:pStyle w:val="Normlnweb"/>
        <w:tabs>
          <w:tab w:val="left" w:pos="426"/>
        </w:tabs>
        <w:spacing w:before="120" w:beforeAutospacing="0" w:after="120" w:afterAutospacing="0" w:line="276" w:lineRule="auto"/>
        <w:ind w:left="709"/>
        <w:jc w:val="both"/>
        <w:textAlignment w:val="baseline"/>
      </w:pPr>
    </w:p>
    <w:p w:rsidR="00F253EC" w:rsidRPr="0050610A" w:rsidRDefault="00F253EC" w:rsidP="00463460">
      <w:pPr>
        <w:pStyle w:val="Normlnweb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5224A" w:rsidRPr="0050610A" w:rsidRDefault="00D5224A" w:rsidP="00463460">
      <w:pPr>
        <w:pStyle w:val="Body"/>
        <w:spacing w:before="120" w:after="120"/>
        <w:ind w:left="360"/>
        <w:jc w:val="center"/>
        <w:outlineLvl w:val="1"/>
        <w:rPr>
          <w:rFonts w:asciiTheme="minorHAnsi" w:eastAsia="Arial Bold" w:hAnsiTheme="minorHAnsi" w:cstheme="minorHAnsi"/>
          <w:b/>
          <w:color w:val="auto"/>
          <w:sz w:val="40"/>
        </w:rPr>
      </w:pPr>
      <w:r w:rsidRPr="0050610A">
        <w:rPr>
          <w:rFonts w:asciiTheme="minorHAnsi" w:eastAsia="Arial Bold" w:hAnsiTheme="minorHAnsi" w:cstheme="minorHAnsi"/>
          <w:b/>
          <w:color w:val="auto"/>
          <w:sz w:val="40"/>
        </w:rPr>
        <w:t>Bytová politika</w:t>
      </w:r>
    </w:p>
    <w:p w:rsidR="005B75E8" w:rsidRPr="0050610A" w:rsidRDefault="00761D6B" w:rsidP="00463460">
      <w:pPr>
        <w:pStyle w:val="Normlnweb"/>
        <w:numPr>
          <w:ilvl w:val="0"/>
          <w:numId w:val="2"/>
        </w:numPr>
        <w:tabs>
          <w:tab w:val="clear" w:pos="644"/>
          <w:tab w:val="num" w:pos="709"/>
        </w:tabs>
        <w:spacing w:before="120" w:beforeAutospacing="0" w:after="120" w:afterAutospacing="0" w:line="276" w:lineRule="auto"/>
        <w:ind w:left="709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10A">
        <w:rPr>
          <w:rFonts w:asciiTheme="minorHAnsi" w:hAnsiTheme="minorHAnsi" w:cstheme="minorHAnsi"/>
          <w:sz w:val="22"/>
          <w:szCs w:val="22"/>
        </w:rPr>
        <w:t>Budeme p</w:t>
      </w:r>
      <w:r w:rsidR="00816384" w:rsidRPr="0050610A">
        <w:rPr>
          <w:rFonts w:asciiTheme="minorHAnsi" w:hAnsiTheme="minorHAnsi" w:cstheme="minorHAnsi"/>
          <w:sz w:val="22"/>
          <w:szCs w:val="22"/>
        </w:rPr>
        <w:t xml:space="preserve">okračovat v novém systému </w:t>
      </w:r>
      <w:r w:rsidR="00944B62">
        <w:rPr>
          <w:rFonts w:asciiTheme="minorHAnsi" w:hAnsiTheme="minorHAnsi" w:cstheme="minorHAnsi"/>
          <w:sz w:val="22"/>
          <w:szCs w:val="22"/>
        </w:rPr>
        <w:t>uzavírání nájemních smluv k</w:t>
      </w:r>
      <w:r w:rsidR="00816384" w:rsidRPr="0050610A">
        <w:rPr>
          <w:rFonts w:asciiTheme="minorHAnsi" w:hAnsiTheme="minorHAnsi" w:cstheme="minorHAnsi"/>
          <w:sz w:val="22"/>
          <w:szCs w:val="22"/>
        </w:rPr>
        <w:t xml:space="preserve"> městský</w:t>
      </w:r>
      <w:r w:rsidR="00944B62">
        <w:rPr>
          <w:rFonts w:asciiTheme="minorHAnsi" w:hAnsiTheme="minorHAnsi" w:cstheme="minorHAnsi"/>
          <w:sz w:val="22"/>
          <w:szCs w:val="22"/>
        </w:rPr>
        <w:t>m</w:t>
      </w:r>
      <w:r w:rsidR="00816384" w:rsidRPr="0050610A">
        <w:rPr>
          <w:rFonts w:asciiTheme="minorHAnsi" w:hAnsiTheme="minorHAnsi" w:cstheme="minorHAnsi"/>
          <w:sz w:val="22"/>
          <w:szCs w:val="22"/>
        </w:rPr>
        <w:t xml:space="preserve"> bytů</w:t>
      </w:r>
      <w:r w:rsidR="00944B62">
        <w:rPr>
          <w:rFonts w:asciiTheme="minorHAnsi" w:hAnsiTheme="minorHAnsi" w:cstheme="minorHAnsi"/>
          <w:sz w:val="22"/>
          <w:szCs w:val="22"/>
        </w:rPr>
        <w:t>m</w:t>
      </w:r>
      <w:r w:rsidR="00816384" w:rsidRPr="0050610A">
        <w:rPr>
          <w:rFonts w:asciiTheme="minorHAnsi" w:hAnsiTheme="minorHAnsi" w:cstheme="minorHAnsi"/>
          <w:sz w:val="22"/>
          <w:szCs w:val="22"/>
        </w:rPr>
        <w:t>, kdy největší šanci při získání městského bytu mají žadatelé, kteří nemají vůči městu Plzeň dluhy, pracují, mají vztah k městu Plzni a ocitli se bez vlastního zavinění v bytové nouzi.</w:t>
      </w:r>
    </w:p>
    <w:p w:rsidR="00645597" w:rsidRPr="0050610A" w:rsidRDefault="00645597" w:rsidP="00463460">
      <w:pPr>
        <w:pStyle w:val="Normlnweb"/>
        <w:numPr>
          <w:ilvl w:val="0"/>
          <w:numId w:val="2"/>
        </w:numPr>
        <w:tabs>
          <w:tab w:val="clear" w:pos="644"/>
          <w:tab w:val="num" w:pos="709"/>
        </w:tabs>
        <w:spacing w:before="120" w:beforeAutospacing="0" w:after="120" w:afterAutospacing="0" w:line="276" w:lineRule="auto"/>
        <w:ind w:left="709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10A">
        <w:rPr>
          <w:rFonts w:asciiTheme="minorHAnsi" w:hAnsiTheme="minorHAnsi" w:cstheme="minorHAnsi"/>
          <w:bCs/>
          <w:sz w:val="22"/>
          <w:szCs w:val="22"/>
        </w:rPr>
        <w:t>Vytvoříme registr žadatelů o byt pro cílové skupiny uvedené v Koncepci sociálního a dostupného bydlení 2019</w:t>
      </w:r>
      <w:r w:rsidR="00B742F7" w:rsidRPr="0050610A">
        <w:rPr>
          <w:rFonts w:asciiTheme="minorHAnsi" w:hAnsiTheme="minorHAnsi" w:cstheme="minorHAnsi"/>
          <w:bCs/>
          <w:sz w:val="22"/>
          <w:szCs w:val="22"/>
        </w:rPr>
        <w:t>–</w:t>
      </w:r>
      <w:r w:rsidRPr="0050610A">
        <w:rPr>
          <w:rFonts w:asciiTheme="minorHAnsi" w:hAnsiTheme="minorHAnsi" w:cstheme="minorHAnsi"/>
          <w:bCs/>
          <w:sz w:val="22"/>
          <w:szCs w:val="22"/>
        </w:rPr>
        <w:t>2022. Zájemci o dostupné a sociální bydlení nebudou moci bez registrace požádat o zveřejněný byt. Cílem registru je mapovat zájemce o bydlení a jejich požadavky, zjednodušit hodnocení zájemců. Všechny aktuálně volné byty budou zveřejněny na realitním portálu s přesným označením</w:t>
      </w:r>
      <w:r w:rsidR="00F253EC" w:rsidRPr="0050610A">
        <w:rPr>
          <w:rFonts w:asciiTheme="minorHAnsi" w:hAnsiTheme="minorHAnsi" w:cstheme="minorHAnsi"/>
          <w:bCs/>
          <w:sz w:val="22"/>
          <w:szCs w:val="22"/>
        </w:rPr>
        <w:t>,</w:t>
      </w:r>
      <w:r w:rsidRPr="0050610A">
        <w:rPr>
          <w:rFonts w:asciiTheme="minorHAnsi" w:hAnsiTheme="minorHAnsi" w:cstheme="minorHAnsi"/>
          <w:bCs/>
          <w:sz w:val="22"/>
          <w:szCs w:val="22"/>
        </w:rPr>
        <w:t xml:space="preserve"> pro jakou cílovou skupinu jsou nabízeny.</w:t>
      </w:r>
    </w:p>
    <w:p w:rsidR="00645597" w:rsidRPr="009D1308" w:rsidRDefault="00645597" w:rsidP="009654B7">
      <w:pPr>
        <w:pStyle w:val="Normlnweb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10A">
        <w:rPr>
          <w:rFonts w:asciiTheme="minorHAnsi" w:hAnsiTheme="minorHAnsi" w:cstheme="minorHAnsi"/>
          <w:bCs/>
          <w:sz w:val="22"/>
          <w:szCs w:val="22"/>
        </w:rPr>
        <w:t xml:space="preserve">Zřídíme jednotné místo pro oblast bydlení, kam se budou moci občané města Plzně obracet o pomoc či radu při řešení bytové situace. Na kontaktním místě budou k dispozici jak zaměstnanci Odboru bytového </w:t>
      </w:r>
      <w:r w:rsidRPr="009654B7">
        <w:rPr>
          <w:rFonts w:asciiTheme="minorHAnsi" w:hAnsiTheme="minorHAnsi" w:cstheme="minorHAnsi"/>
          <w:sz w:val="22"/>
          <w:szCs w:val="22"/>
        </w:rPr>
        <w:t>M</w:t>
      </w:r>
      <w:r w:rsidR="00A42C2B" w:rsidRPr="009654B7">
        <w:rPr>
          <w:rFonts w:asciiTheme="minorHAnsi" w:hAnsiTheme="minorHAnsi" w:cstheme="minorHAnsi"/>
          <w:sz w:val="22"/>
          <w:szCs w:val="22"/>
        </w:rPr>
        <w:t>agistrátu města Plzně</w:t>
      </w:r>
      <w:r w:rsidRPr="009654B7">
        <w:rPr>
          <w:rFonts w:asciiTheme="minorHAnsi" w:hAnsiTheme="minorHAnsi" w:cstheme="minorHAnsi"/>
          <w:sz w:val="22"/>
          <w:szCs w:val="22"/>
        </w:rPr>
        <w:t>, tak i sociální pracovníci Odboru sociálních služeb M</w:t>
      </w:r>
      <w:r w:rsidR="00A42C2B" w:rsidRPr="009654B7">
        <w:rPr>
          <w:rFonts w:asciiTheme="minorHAnsi" w:hAnsiTheme="minorHAnsi" w:cstheme="minorHAnsi"/>
          <w:sz w:val="22"/>
          <w:szCs w:val="22"/>
        </w:rPr>
        <w:t>agistrátu města Plzně</w:t>
      </w:r>
      <w:r w:rsidRPr="009654B7">
        <w:rPr>
          <w:rFonts w:asciiTheme="minorHAnsi" w:hAnsiTheme="minorHAnsi" w:cstheme="minorHAnsi"/>
          <w:sz w:val="22"/>
          <w:szCs w:val="22"/>
        </w:rPr>
        <w:t xml:space="preserve"> </w:t>
      </w:r>
      <w:r w:rsidR="0012656B" w:rsidRPr="009654B7">
        <w:rPr>
          <w:rFonts w:asciiTheme="minorHAnsi" w:hAnsiTheme="minorHAnsi" w:cstheme="minorHAnsi"/>
          <w:sz w:val="22"/>
          <w:szCs w:val="22"/>
        </w:rPr>
        <w:t>z</w:t>
      </w:r>
      <w:r w:rsidR="00393005" w:rsidRPr="009654B7">
        <w:rPr>
          <w:rFonts w:asciiTheme="minorHAnsi" w:hAnsiTheme="minorHAnsi" w:cstheme="minorHAnsi"/>
          <w:sz w:val="22"/>
          <w:szCs w:val="22"/>
        </w:rPr>
        <w:t xml:space="preserve"> </w:t>
      </w:r>
      <w:r w:rsidRPr="009654B7">
        <w:rPr>
          <w:rFonts w:asciiTheme="minorHAnsi" w:hAnsiTheme="minorHAnsi" w:cstheme="minorHAnsi"/>
          <w:sz w:val="22"/>
          <w:szCs w:val="22"/>
        </w:rPr>
        <w:t>oddělení sociální práce a metodiky sociálního bydlení.</w:t>
      </w:r>
    </w:p>
    <w:p w:rsidR="005B75E8" w:rsidRPr="0050610A" w:rsidRDefault="00C47339" w:rsidP="00463460">
      <w:pPr>
        <w:pStyle w:val="Normlnweb"/>
        <w:numPr>
          <w:ilvl w:val="0"/>
          <w:numId w:val="2"/>
        </w:numPr>
        <w:tabs>
          <w:tab w:val="clear" w:pos="644"/>
          <w:tab w:val="num" w:pos="709"/>
        </w:tabs>
        <w:spacing w:before="120" w:beforeAutospacing="0" w:after="120" w:afterAutospacing="0" w:line="276" w:lineRule="auto"/>
        <w:ind w:left="709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10A">
        <w:rPr>
          <w:rFonts w:asciiTheme="minorHAnsi" w:hAnsiTheme="minorHAnsi" w:cstheme="minorHAnsi"/>
          <w:sz w:val="22"/>
          <w:szCs w:val="22"/>
        </w:rPr>
        <w:t xml:space="preserve">V rámci bytové politiky budeme podporovat </w:t>
      </w:r>
      <w:r w:rsidR="00816384" w:rsidRPr="0050610A">
        <w:rPr>
          <w:rFonts w:asciiTheme="minorHAnsi" w:hAnsiTheme="minorHAnsi" w:cstheme="minorHAnsi"/>
          <w:sz w:val="22"/>
          <w:szCs w:val="22"/>
        </w:rPr>
        <w:t>skupiny osob, jako jsou zejména senioři, zdravotně či tělesně postižení, oběti domácího násilí nebo osoby přicházející z dětských domovů či pěstounské péče.</w:t>
      </w:r>
      <w:r w:rsidR="00CB1438" w:rsidRPr="0050610A">
        <w:rPr>
          <w:rFonts w:asciiTheme="minorHAnsi" w:hAnsiTheme="minorHAnsi" w:cstheme="minorHAnsi"/>
          <w:sz w:val="22"/>
          <w:szCs w:val="22"/>
        </w:rPr>
        <w:t xml:space="preserve"> </w:t>
      </w:r>
      <w:r w:rsidR="00A42C2B">
        <w:rPr>
          <w:rFonts w:asciiTheme="minorHAnsi" w:hAnsiTheme="minorHAnsi" w:cstheme="minorHAnsi"/>
          <w:sz w:val="22"/>
          <w:szCs w:val="22"/>
        </w:rPr>
        <w:t>Podpoříme m</w:t>
      </w:r>
      <w:r w:rsidR="00CB1438" w:rsidRPr="0050610A">
        <w:rPr>
          <w:rFonts w:asciiTheme="minorHAnsi" w:hAnsiTheme="minorHAnsi" w:cstheme="minorHAnsi"/>
          <w:sz w:val="22"/>
          <w:szCs w:val="22"/>
        </w:rPr>
        <w:t>atky samoživitelky i začínající mladé rodiny.</w:t>
      </w:r>
    </w:p>
    <w:p w:rsidR="005B75E8" w:rsidRPr="0050610A" w:rsidRDefault="00816384" w:rsidP="00463460">
      <w:pPr>
        <w:pStyle w:val="Normlnweb"/>
        <w:numPr>
          <w:ilvl w:val="0"/>
          <w:numId w:val="2"/>
        </w:numPr>
        <w:tabs>
          <w:tab w:val="clear" w:pos="644"/>
          <w:tab w:val="num" w:pos="709"/>
        </w:tabs>
        <w:spacing w:before="120" w:beforeAutospacing="0" w:after="120" w:afterAutospacing="0" w:line="276" w:lineRule="auto"/>
        <w:ind w:left="709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10A">
        <w:rPr>
          <w:rFonts w:asciiTheme="minorHAnsi" w:hAnsiTheme="minorHAnsi" w:cstheme="minorHAnsi"/>
          <w:sz w:val="22"/>
          <w:szCs w:val="22"/>
        </w:rPr>
        <w:t>V </w:t>
      </w:r>
      <w:r w:rsidR="00F24D3A" w:rsidRPr="0050610A">
        <w:rPr>
          <w:rFonts w:asciiTheme="minorHAnsi" w:hAnsiTheme="minorHAnsi" w:cstheme="minorHAnsi"/>
          <w:sz w:val="22"/>
          <w:szCs w:val="22"/>
        </w:rPr>
        <w:t>lokalitě</w:t>
      </w:r>
      <w:r w:rsidR="00761D6B" w:rsidRPr="0050610A">
        <w:rPr>
          <w:rFonts w:asciiTheme="minorHAnsi" w:hAnsiTheme="minorHAnsi" w:cstheme="minorHAnsi"/>
          <w:sz w:val="22"/>
          <w:szCs w:val="22"/>
        </w:rPr>
        <w:t xml:space="preserve"> </w:t>
      </w:r>
      <w:r w:rsidR="00ED6CD5" w:rsidRPr="0050610A">
        <w:rPr>
          <w:rFonts w:asciiTheme="minorHAnsi" w:hAnsiTheme="minorHAnsi" w:cstheme="minorHAnsi"/>
          <w:sz w:val="22"/>
          <w:szCs w:val="22"/>
        </w:rPr>
        <w:t>Zátiší</w:t>
      </w:r>
      <w:r w:rsidRPr="0050610A">
        <w:rPr>
          <w:rFonts w:asciiTheme="minorHAnsi" w:hAnsiTheme="minorHAnsi" w:cstheme="minorHAnsi"/>
          <w:sz w:val="22"/>
          <w:szCs w:val="22"/>
        </w:rPr>
        <w:t xml:space="preserve"> </w:t>
      </w:r>
      <w:r w:rsidR="00761D6B" w:rsidRPr="0050610A">
        <w:rPr>
          <w:rFonts w:asciiTheme="minorHAnsi" w:hAnsiTheme="minorHAnsi" w:cstheme="minorHAnsi"/>
          <w:sz w:val="22"/>
          <w:szCs w:val="22"/>
        </w:rPr>
        <w:t xml:space="preserve">budeme </w:t>
      </w:r>
      <w:r w:rsidRPr="0050610A">
        <w:rPr>
          <w:rFonts w:asciiTheme="minorHAnsi" w:hAnsiTheme="minorHAnsi" w:cstheme="minorHAnsi"/>
          <w:sz w:val="22"/>
          <w:szCs w:val="22"/>
        </w:rPr>
        <w:t>pokračovat v projektu revitalizace tohoto území a vybud</w:t>
      </w:r>
      <w:r w:rsidR="00761D6B" w:rsidRPr="0050610A">
        <w:rPr>
          <w:rFonts w:asciiTheme="minorHAnsi" w:hAnsiTheme="minorHAnsi" w:cstheme="minorHAnsi"/>
          <w:sz w:val="22"/>
          <w:szCs w:val="22"/>
        </w:rPr>
        <w:t xml:space="preserve">ujeme </w:t>
      </w:r>
      <w:r w:rsidR="00EA37CC" w:rsidRPr="0050610A">
        <w:rPr>
          <w:rFonts w:asciiTheme="minorHAnsi" w:hAnsiTheme="minorHAnsi" w:cstheme="minorHAnsi"/>
          <w:sz w:val="22"/>
          <w:szCs w:val="22"/>
        </w:rPr>
        <w:t xml:space="preserve">cca 190 </w:t>
      </w:r>
      <w:r w:rsidR="00CB1438" w:rsidRPr="0050610A">
        <w:rPr>
          <w:rFonts w:asciiTheme="minorHAnsi" w:hAnsiTheme="minorHAnsi" w:cstheme="minorHAnsi"/>
          <w:sz w:val="22"/>
          <w:szCs w:val="22"/>
        </w:rPr>
        <w:t xml:space="preserve">dostupných </w:t>
      </w:r>
      <w:r w:rsidRPr="0050610A">
        <w:rPr>
          <w:rFonts w:asciiTheme="minorHAnsi" w:hAnsiTheme="minorHAnsi" w:cstheme="minorHAnsi"/>
          <w:sz w:val="22"/>
          <w:szCs w:val="22"/>
        </w:rPr>
        <w:t>bytů pro seniory, mladé rodiny a osoby se zdravotním postižením.</w:t>
      </w:r>
    </w:p>
    <w:p w:rsidR="005B75E8" w:rsidRPr="0050610A" w:rsidRDefault="00761D6B" w:rsidP="00463460">
      <w:pPr>
        <w:pStyle w:val="Normlnweb"/>
        <w:numPr>
          <w:ilvl w:val="0"/>
          <w:numId w:val="2"/>
        </w:numPr>
        <w:tabs>
          <w:tab w:val="clear" w:pos="644"/>
          <w:tab w:val="num" w:pos="709"/>
        </w:tabs>
        <w:spacing w:before="120" w:beforeAutospacing="0" w:after="120" w:afterAutospacing="0" w:line="276" w:lineRule="auto"/>
        <w:ind w:left="709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10A">
        <w:rPr>
          <w:rFonts w:asciiTheme="minorHAnsi" w:hAnsiTheme="minorHAnsi" w:cstheme="minorHAnsi"/>
          <w:sz w:val="22"/>
          <w:szCs w:val="22"/>
        </w:rPr>
        <w:t>Vytipujeme</w:t>
      </w:r>
      <w:r w:rsidR="00816384" w:rsidRPr="0050610A">
        <w:rPr>
          <w:rFonts w:asciiTheme="minorHAnsi" w:hAnsiTheme="minorHAnsi" w:cstheme="minorHAnsi"/>
          <w:sz w:val="22"/>
          <w:szCs w:val="22"/>
        </w:rPr>
        <w:t xml:space="preserve"> vhodné lokality a zad</w:t>
      </w:r>
      <w:r w:rsidRPr="0050610A">
        <w:rPr>
          <w:rFonts w:asciiTheme="minorHAnsi" w:hAnsiTheme="minorHAnsi" w:cstheme="minorHAnsi"/>
          <w:sz w:val="22"/>
          <w:szCs w:val="22"/>
        </w:rPr>
        <w:t>áme</w:t>
      </w:r>
      <w:r w:rsidR="00816384" w:rsidRPr="0050610A">
        <w:rPr>
          <w:rFonts w:asciiTheme="minorHAnsi" w:hAnsiTheme="minorHAnsi" w:cstheme="minorHAnsi"/>
          <w:sz w:val="22"/>
          <w:szCs w:val="22"/>
        </w:rPr>
        <w:t xml:space="preserve"> projektovou přípravu na výstavbu bytových domů s nájemními byty pro seniory a pro mladé rodiny.</w:t>
      </w:r>
    </w:p>
    <w:p w:rsidR="00B742F7" w:rsidRPr="0050610A" w:rsidRDefault="00816384" w:rsidP="00B742F7">
      <w:pPr>
        <w:pStyle w:val="Normlnweb"/>
        <w:numPr>
          <w:ilvl w:val="0"/>
          <w:numId w:val="2"/>
        </w:numPr>
        <w:tabs>
          <w:tab w:val="clear" w:pos="644"/>
          <w:tab w:val="num" w:pos="709"/>
        </w:tabs>
        <w:spacing w:before="120" w:beforeAutospacing="0" w:after="120" w:afterAutospacing="0" w:line="276" w:lineRule="auto"/>
        <w:ind w:left="709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10A">
        <w:rPr>
          <w:rFonts w:asciiTheme="minorHAnsi" w:hAnsiTheme="minorHAnsi" w:cstheme="minorHAnsi"/>
          <w:sz w:val="22"/>
          <w:szCs w:val="22"/>
        </w:rPr>
        <w:t xml:space="preserve">V objektu </w:t>
      </w:r>
      <w:r w:rsidR="00944B62">
        <w:rPr>
          <w:rFonts w:asciiTheme="minorHAnsi" w:hAnsiTheme="minorHAnsi" w:cstheme="minorHAnsi"/>
          <w:sz w:val="22"/>
          <w:szCs w:val="22"/>
        </w:rPr>
        <w:t>s</w:t>
      </w:r>
      <w:r w:rsidRPr="0050610A">
        <w:rPr>
          <w:rFonts w:asciiTheme="minorHAnsi" w:hAnsiTheme="minorHAnsi" w:cstheme="minorHAnsi"/>
          <w:sz w:val="22"/>
          <w:szCs w:val="22"/>
        </w:rPr>
        <w:t>ady Pětatřicátníků 27 (tzv. Komenda) vybud</w:t>
      </w:r>
      <w:r w:rsidR="00761D6B" w:rsidRPr="0050610A">
        <w:rPr>
          <w:rFonts w:asciiTheme="minorHAnsi" w:hAnsiTheme="minorHAnsi" w:cstheme="minorHAnsi"/>
          <w:sz w:val="22"/>
          <w:szCs w:val="22"/>
        </w:rPr>
        <w:t>ujeme</w:t>
      </w:r>
      <w:r w:rsidRPr="0050610A">
        <w:rPr>
          <w:rFonts w:asciiTheme="minorHAnsi" w:hAnsiTheme="minorHAnsi" w:cstheme="minorHAnsi"/>
          <w:sz w:val="22"/>
          <w:szCs w:val="22"/>
        </w:rPr>
        <w:t xml:space="preserve"> důstojné zázemí pro neziskové organizace, které poskytují sociální služby nebo volnočasové aktivity </w:t>
      </w:r>
      <w:r w:rsidR="0012656B" w:rsidRPr="0050610A" w:rsidDel="0012656B">
        <w:rPr>
          <w:rFonts w:asciiTheme="minorHAnsi" w:hAnsiTheme="minorHAnsi" w:cstheme="minorHAnsi"/>
          <w:sz w:val="22"/>
          <w:szCs w:val="22"/>
        </w:rPr>
        <w:t xml:space="preserve"> </w:t>
      </w:r>
      <w:r w:rsidRPr="0050610A">
        <w:rPr>
          <w:rFonts w:asciiTheme="minorHAnsi" w:hAnsiTheme="minorHAnsi" w:cstheme="minorHAnsi"/>
          <w:sz w:val="22"/>
          <w:szCs w:val="22"/>
        </w:rPr>
        <w:t>osob</w:t>
      </w:r>
      <w:r w:rsidR="0012656B">
        <w:rPr>
          <w:rFonts w:asciiTheme="minorHAnsi" w:hAnsiTheme="minorHAnsi" w:cstheme="minorHAnsi"/>
          <w:sz w:val="22"/>
          <w:szCs w:val="22"/>
        </w:rPr>
        <w:t>ám</w:t>
      </w:r>
      <w:r w:rsidRPr="0050610A">
        <w:rPr>
          <w:rFonts w:asciiTheme="minorHAnsi" w:hAnsiTheme="minorHAnsi" w:cstheme="minorHAnsi"/>
          <w:sz w:val="22"/>
          <w:szCs w:val="22"/>
        </w:rPr>
        <w:t xml:space="preserve"> se zdravotním postižením a dět</w:t>
      </w:r>
      <w:r w:rsidR="00A42C2B">
        <w:rPr>
          <w:rFonts w:asciiTheme="minorHAnsi" w:hAnsiTheme="minorHAnsi" w:cstheme="minorHAnsi"/>
          <w:sz w:val="22"/>
          <w:szCs w:val="22"/>
        </w:rPr>
        <w:t>em</w:t>
      </w:r>
      <w:r w:rsidRPr="0050610A">
        <w:rPr>
          <w:rFonts w:asciiTheme="minorHAnsi" w:hAnsiTheme="minorHAnsi" w:cstheme="minorHAnsi"/>
          <w:sz w:val="22"/>
          <w:szCs w:val="22"/>
        </w:rPr>
        <w:t>.</w:t>
      </w:r>
    </w:p>
    <w:p w:rsidR="00D5224A" w:rsidRPr="0050610A" w:rsidRDefault="00D5224A" w:rsidP="00B742F7">
      <w:pPr>
        <w:pStyle w:val="Normlnweb"/>
        <w:numPr>
          <w:ilvl w:val="0"/>
          <w:numId w:val="2"/>
        </w:numPr>
        <w:tabs>
          <w:tab w:val="clear" w:pos="644"/>
          <w:tab w:val="num" w:pos="709"/>
        </w:tabs>
        <w:spacing w:before="120" w:beforeAutospacing="0" w:after="120" w:afterAutospacing="0" w:line="276" w:lineRule="auto"/>
        <w:ind w:left="709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10A">
        <w:rPr>
          <w:rFonts w:asciiTheme="minorHAnsi" w:hAnsiTheme="minorHAnsi" w:cstheme="minorHAnsi"/>
          <w:sz w:val="22"/>
          <w:szCs w:val="22"/>
        </w:rPr>
        <w:t xml:space="preserve">V zařízení pro seniory na adrese Prostřední 48 vybudujeme </w:t>
      </w:r>
      <w:r w:rsidR="00306870">
        <w:rPr>
          <w:rFonts w:asciiTheme="minorHAnsi" w:hAnsiTheme="minorHAnsi" w:cstheme="minorHAnsi"/>
          <w:sz w:val="22"/>
          <w:szCs w:val="22"/>
        </w:rPr>
        <w:t>20</w:t>
      </w:r>
      <w:r w:rsidRPr="0050610A">
        <w:rPr>
          <w:rFonts w:asciiTheme="minorHAnsi" w:hAnsiTheme="minorHAnsi" w:cstheme="minorHAnsi"/>
          <w:sz w:val="22"/>
          <w:szCs w:val="22"/>
        </w:rPr>
        <w:t xml:space="preserve"> bytových jednotek, opravíme fasádu a okna a vytvoříme zázemí pro aktivity seniorů.</w:t>
      </w:r>
    </w:p>
    <w:p w:rsidR="0080233B" w:rsidRPr="0050610A" w:rsidRDefault="0080233B" w:rsidP="0080233B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lastRenderedPageBreak/>
        <w:t>Udrž</w:t>
      </w:r>
      <w:r w:rsidR="006B5ECF" w:rsidRPr="0050610A">
        <w:rPr>
          <w:rFonts w:asciiTheme="minorHAnsi" w:hAnsiTheme="minorHAnsi" w:cstheme="minorHAnsi"/>
          <w:sz w:val="22"/>
          <w:szCs w:val="22"/>
          <w:lang w:val="cs-CZ"/>
        </w:rPr>
        <w:t>íme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a</w:t>
      </w:r>
      <w:r w:rsidR="006B5ECF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budeme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rozvíjet bydlení s podporou sociálního pracovníka, zejména pro lidi se zdravotním postižením, mladé lidi opouštějící ústavní výchovu a osoby dlouhodobě </w:t>
      </w:r>
      <w:r w:rsidR="00A42C2B">
        <w:rPr>
          <w:rFonts w:asciiTheme="minorHAnsi" w:hAnsiTheme="minorHAnsi" w:cstheme="minorHAnsi"/>
          <w:sz w:val="22"/>
          <w:szCs w:val="22"/>
          <w:lang w:val="cs-CZ"/>
        </w:rPr>
        <w:t xml:space="preserve">se 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>nacházející  v bytové nouzi, které mají pozitivní motivaci změnit svůj život.</w:t>
      </w:r>
    </w:p>
    <w:p w:rsidR="0080233B" w:rsidRPr="0050610A" w:rsidRDefault="00761D6B" w:rsidP="0080233B">
      <w:pPr>
        <w:pStyle w:val="Normlnweb"/>
        <w:numPr>
          <w:ilvl w:val="0"/>
          <w:numId w:val="26"/>
        </w:numPr>
        <w:tabs>
          <w:tab w:val="left" w:pos="426"/>
        </w:tabs>
        <w:spacing w:before="120" w:beforeAutospacing="0" w:after="120" w:afterAutospacing="0"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10A">
        <w:rPr>
          <w:rFonts w:asciiTheme="minorHAnsi" w:hAnsiTheme="minorHAnsi" w:cstheme="minorHAnsi"/>
          <w:sz w:val="22"/>
          <w:szCs w:val="22"/>
        </w:rPr>
        <w:t>Budeme p</w:t>
      </w:r>
      <w:r w:rsidR="00816384" w:rsidRPr="0050610A">
        <w:rPr>
          <w:rFonts w:asciiTheme="minorHAnsi" w:hAnsiTheme="minorHAnsi" w:cstheme="minorHAnsi"/>
          <w:sz w:val="22"/>
          <w:szCs w:val="22"/>
        </w:rPr>
        <w:t>okračovat v pomoci klíčovým organizacím pro zajištění služeb občanů města Plzně, jako jsou např. Fakultní nemocnice</w:t>
      </w:r>
      <w:r w:rsidR="00A42C2B">
        <w:rPr>
          <w:rFonts w:asciiTheme="minorHAnsi" w:hAnsiTheme="minorHAnsi" w:cstheme="minorHAnsi"/>
          <w:sz w:val="22"/>
          <w:szCs w:val="22"/>
        </w:rPr>
        <w:t xml:space="preserve"> Plzeň</w:t>
      </w:r>
      <w:r w:rsidR="00816384" w:rsidRPr="0050610A">
        <w:rPr>
          <w:rFonts w:asciiTheme="minorHAnsi" w:hAnsiTheme="minorHAnsi" w:cstheme="minorHAnsi"/>
          <w:sz w:val="22"/>
          <w:szCs w:val="22"/>
        </w:rPr>
        <w:t xml:space="preserve"> nebo </w:t>
      </w:r>
      <w:r w:rsidR="00D5224A" w:rsidRPr="0050610A">
        <w:rPr>
          <w:rFonts w:asciiTheme="minorHAnsi" w:hAnsiTheme="minorHAnsi" w:cstheme="minorHAnsi"/>
          <w:sz w:val="22"/>
          <w:szCs w:val="22"/>
        </w:rPr>
        <w:t xml:space="preserve">Plzeňské </w:t>
      </w:r>
      <w:r w:rsidR="00816384" w:rsidRPr="0050610A">
        <w:rPr>
          <w:rFonts w:asciiTheme="minorHAnsi" w:hAnsiTheme="minorHAnsi" w:cstheme="minorHAnsi"/>
          <w:sz w:val="22"/>
          <w:szCs w:val="22"/>
        </w:rPr>
        <w:t>městsk</w:t>
      </w:r>
      <w:r w:rsidR="00D5224A" w:rsidRPr="0050610A">
        <w:rPr>
          <w:rFonts w:asciiTheme="minorHAnsi" w:hAnsiTheme="minorHAnsi" w:cstheme="minorHAnsi"/>
          <w:sz w:val="22"/>
          <w:szCs w:val="22"/>
        </w:rPr>
        <w:t>é</w:t>
      </w:r>
      <w:r w:rsidR="00816384" w:rsidRPr="0050610A">
        <w:rPr>
          <w:rFonts w:asciiTheme="minorHAnsi" w:hAnsiTheme="minorHAnsi" w:cstheme="minorHAnsi"/>
          <w:sz w:val="22"/>
          <w:szCs w:val="22"/>
        </w:rPr>
        <w:t xml:space="preserve"> dopravní podnik</w:t>
      </w:r>
      <w:r w:rsidR="00D5224A" w:rsidRPr="0050610A">
        <w:rPr>
          <w:rFonts w:asciiTheme="minorHAnsi" w:hAnsiTheme="minorHAnsi" w:cstheme="minorHAnsi"/>
          <w:sz w:val="22"/>
          <w:szCs w:val="22"/>
        </w:rPr>
        <w:t>y</w:t>
      </w:r>
      <w:r w:rsidR="00816384" w:rsidRPr="0050610A">
        <w:rPr>
          <w:rFonts w:asciiTheme="minorHAnsi" w:hAnsiTheme="minorHAnsi" w:cstheme="minorHAnsi"/>
          <w:sz w:val="22"/>
          <w:szCs w:val="22"/>
        </w:rPr>
        <w:t>, tím, že pro stabilizaci či nábor nových pracovníků budeme těmto organizacím nabízet městské nájemní byty.</w:t>
      </w:r>
      <w:r w:rsidR="0080233B" w:rsidRPr="005061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3DDA" w:rsidRPr="00864085" w:rsidRDefault="0080233B" w:rsidP="00BB4953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asciiTheme="minorHAnsi" w:eastAsiaTheme="minorHAnsi" w:hAnsiTheme="minorHAnsi" w:cstheme="minorHAnsi"/>
          <w:bdr w:val="none" w:sz="0" w:space="0" w:color="auto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Podpoř</w:t>
      </w:r>
      <w:r w:rsidR="006B5ECF" w:rsidRPr="0050610A">
        <w:rPr>
          <w:rFonts w:asciiTheme="minorHAnsi" w:hAnsiTheme="minorHAnsi" w:cstheme="minorHAnsi"/>
          <w:sz w:val="22"/>
          <w:szCs w:val="22"/>
          <w:lang w:val="cs-CZ"/>
        </w:rPr>
        <w:t>íme vznik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B5ECF" w:rsidRPr="0050610A">
        <w:rPr>
          <w:rFonts w:asciiTheme="minorHAnsi" w:hAnsiTheme="minorHAnsi" w:cstheme="minorHAnsi"/>
          <w:sz w:val="22"/>
          <w:szCs w:val="22"/>
          <w:lang w:val="cs-CZ"/>
        </w:rPr>
        <w:t>zařízení pro lidi bez domova se speciálním režimem</w:t>
      </w:r>
      <w:r w:rsidR="00756FCC" w:rsidRPr="0050610A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6B5ECF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jehož </w:t>
      </w:r>
      <w:r w:rsidR="00583DDA" w:rsidRPr="0050610A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cs-CZ" w:eastAsia="cs-CZ"/>
        </w:rPr>
        <w:t xml:space="preserve">cílem </w:t>
      </w:r>
      <w:r w:rsidR="006B5ECF" w:rsidRPr="0050610A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cs-CZ" w:eastAsia="cs-CZ"/>
        </w:rPr>
        <w:t xml:space="preserve">bude </w:t>
      </w:r>
      <w:r w:rsidR="00583DDA" w:rsidRPr="0050610A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cs-CZ" w:eastAsia="cs-CZ"/>
        </w:rPr>
        <w:t xml:space="preserve">pomoci jim získat </w:t>
      </w:r>
      <w:r w:rsidR="00A42C2B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cs-CZ" w:eastAsia="cs-CZ"/>
        </w:rPr>
        <w:t xml:space="preserve">zpět </w:t>
      </w:r>
      <w:r w:rsidR="00583DDA" w:rsidRPr="0050610A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cs-CZ" w:eastAsia="cs-CZ"/>
        </w:rPr>
        <w:t xml:space="preserve">pracovní návyky a </w:t>
      </w:r>
      <w:r w:rsidR="00403B1B" w:rsidRPr="0050610A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cs-CZ" w:eastAsia="cs-CZ"/>
        </w:rPr>
        <w:t>u</w:t>
      </w:r>
      <w:r w:rsidR="00583DDA" w:rsidRPr="0050610A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cs-CZ" w:eastAsia="cs-CZ"/>
        </w:rPr>
        <w:t>mož</w:t>
      </w:r>
      <w:r w:rsidR="00403B1B" w:rsidRPr="0050610A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cs-CZ" w:eastAsia="cs-CZ"/>
        </w:rPr>
        <w:t xml:space="preserve">nit </w:t>
      </w:r>
      <w:r w:rsidR="006B5ECF" w:rsidRPr="0050610A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cs-CZ" w:eastAsia="cs-CZ"/>
        </w:rPr>
        <w:t>jim</w:t>
      </w:r>
      <w:r w:rsidR="00583DDA" w:rsidRPr="0050610A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cs-CZ" w:eastAsia="cs-CZ"/>
        </w:rPr>
        <w:t xml:space="preserve"> návrat</w:t>
      </w:r>
      <w:r w:rsidR="006B5ECF" w:rsidRPr="0050610A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cs-CZ" w:eastAsia="cs-CZ"/>
        </w:rPr>
        <w:t xml:space="preserve"> </w:t>
      </w:r>
      <w:r w:rsidR="00583DDA" w:rsidRPr="0050610A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cs-CZ" w:eastAsia="cs-CZ"/>
        </w:rPr>
        <w:t>k běžnému životu</w:t>
      </w:r>
      <w:r w:rsidR="006B5ECF" w:rsidRPr="0050610A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cs-CZ" w:eastAsia="cs-CZ"/>
        </w:rPr>
        <w:t xml:space="preserve"> ve společnosti. </w:t>
      </w:r>
    </w:p>
    <w:p w:rsidR="0080233B" w:rsidRPr="0050610A" w:rsidRDefault="0080233B" w:rsidP="00BB4953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Městskou ubytovnu na adrese Plachého 52 </w:t>
      </w:r>
      <w:r w:rsidR="00D40544">
        <w:rPr>
          <w:rFonts w:asciiTheme="minorHAnsi" w:hAnsiTheme="minorHAnsi" w:cstheme="minorHAnsi"/>
          <w:sz w:val="22"/>
          <w:szCs w:val="22"/>
          <w:lang w:val="cs-CZ"/>
        </w:rPr>
        <w:t xml:space="preserve">budeme 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>koncipovat</w:t>
      </w:r>
      <w:r w:rsidR="00403B1B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91BE8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jako zařízení pro </w:t>
      </w:r>
      <w:r w:rsidR="00013290" w:rsidRPr="0050610A">
        <w:rPr>
          <w:rFonts w:asciiTheme="minorHAnsi" w:hAnsiTheme="minorHAnsi" w:cstheme="minorHAnsi"/>
          <w:sz w:val="22"/>
          <w:szCs w:val="22"/>
          <w:lang w:val="cs-CZ"/>
        </w:rPr>
        <w:t>osoby bez přístřeší</w:t>
      </w:r>
      <w:r w:rsidR="00D70A99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013290" w:rsidRPr="0050610A">
        <w:rPr>
          <w:rFonts w:asciiTheme="minorHAnsi" w:hAnsiTheme="minorHAnsi" w:cstheme="minorHAnsi"/>
          <w:sz w:val="22"/>
          <w:szCs w:val="22"/>
          <w:lang w:val="cs-CZ"/>
        </w:rPr>
        <w:t>kte</w:t>
      </w:r>
      <w:r w:rsidR="00EB3F7A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ré </w:t>
      </w:r>
      <w:r w:rsidR="00013290" w:rsidRPr="0050610A">
        <w:rPr>
          <w:rFonts w:asciiTheme="minorHAnsi" w:hAnsiTheme="minorHAnsi" w:cstheme="minorHAnsi"/>
          <w:sz w:val="22"/>
          <w:szCs w:val="22"/>
          <w:lang w:val="cs-CZ"/>
        </w:rPr>
        <w:t>mají sníženou soběstačnost a zhoršený</w:t>
      </w:r>
      <w:r w:rsidR="00D70A99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nebo nepříznivý</w:t>
      </w:r>
      <w:r w:rsidR="00013290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zdravotní stav a osoby</w:t>
      </w:r>
      <w:r w:rsidR="00D40544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013290" w:rsidRPr="0050610A">
        <w:rPr>
          <w:rFonts w:asciiTheme="minorHAnsi" w:hAnsiTheme="minorHAnsi" w:cstheme="minorHAnsi"/>
          <w:sz w:val="22"/>
          <w:szCs w:val="22"/>
          <w:lang w:val="cs-CZ"/>
        </w:rPr>
        <w:t>které vyžadují pomoc a podporu při zvládání běžného života</w:t>
      </w:r>
      <w:r w:rsidR="00891BE8" w:rsidRPr="0050610A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756FCC" w:rsidRPr="0050610A" w:rsidRDefault="00756FCC" w:rsidP="00756FCC">
      <w:pPr>
        <w:pStyle w:val="Normlnweb"/>
        <w:numPr>
          <w:ilvl w:val="0"/>
          <w:numId w:val="26"/>
        </w:numPr>
        <w:tabs>
          <w:tab w:val="left" w:pos="426"/>
        </w:tabs>
        <w:spacing w:before="120" w:beforeAutospacing="0" w:after="120" w:afterAutospacing="0"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10A">
        <w:rPr>
          <w:rFonts w:asciiTheme="minorHAnsi" w:hAnsiTheme="minorHAnsi" w:cstheme="minorHAnsi"/>
          <w:sz w:val="22"/>
          <w:szCs w:val="22"/>
        </w:rPr>
        <w:t>Budeme pokračovat</w:t>
      </w:r>
      <w:r w:rsidR="00256A20" w:rsidRPr="0050610A">
        <w:rPr>
          <w:rFonts w:asciiTheme="minorHAnsi" w:hAnsiTheme="minorHAnsi" w:cstheme="minorHAnsi"/>
          <w:sz w:val="22"/>
          <w:szCs w:val="22"/>
        </w:rPr>
        <w:t xml:space="preserve"> ve</w:t>
      </w:r>
      <w:r w:rsidRPr="0050610A">
        <w:rPr>
          <w:rFonts w:asciiTheme="minorHAnsi" w:hAnsiTheme="minorHAnsi" w:cstheme="minorHAnsi"/>
          <w:sz w:val="22"/>
          <w:szCs w:val="22"/>
        </w:rPr>
        <w:t xml:space="preserve"> zklidnění lokality Plac a po úspěšné revitalizaci Plachého ulice budeme pokračovat i Korandovou ulicí včetně revitalizace vnitrobloku.</w:t>
      </w:r>
    </w:p>
    <w:p w:rsidR="00EB3F7A" w:rsidRPr="0050610A" w:rsidRDefault="00EB3F7A" w:rsidP="00BB4953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 w:line="276" w:lineRule="auto"/>
        <w:ind w:left="709" w:hanging="283"/>
        <w:contextualSpacing w:val="0"/>
        <w:jc w:val="both"/>
        <w:textAlignment w:val="baseline"/>
        <w:rPr>
          <w:rFonts w:asciiTheme="minorHAnsi" w:hAnsiTheme="minorHAnsi" w:cstheme="minorHAnsi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Navýšíme počet bezbariérových bytů a budeme podporovat rozvoj bydlení pro osoby s duševním onemocněním</w:t>
      </w:r>
      <w:r w:rsidR="002425E9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F4B77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zejména </w:t>
      </w:r>
      <w:r w:rsidR="002425E9" w:rsidRPr="0050610A">
        <w:rPr>
          <w:rFonts w:asciiTheme="minorHAnsi" w:hAnsiTheme="minorHAnsi" w:cstheme="minorHAnsi"/>
          <w:sz w:val="22"/>
          <w:szCs w:val="22"/>
          <w:lang w:val="cs-CZ"/>
        </w:rPr>
        <w:t>v kontextu filo</w:t>
      </w:r>
      <w:r w:rsidR="0012656B"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2425E9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ofie Bydlení především. </w:t>
      </w:r>
    </w:p>
    <w:p w:rsidR="009A1A52" w:rsidRPr="0050610A" w:rsidRDefault="009A1A52" w:rsidP="00463460">
      <w:pPr>
        <w:pStyle w:val="Normlnweb"/>
        <w:numPr>
          <w:ilvl w:val="0"/>
          <w:numId w:val="2"/>
        </w:numPr>
        <w:tabs>
          <w:tab w:val="clear" w:pos="644"/>
          <w:tab w:val="num" w:pos="709"/>
        </w:tabs>
        <w:spacing w:before="120" w:beforeAutospacing="0" w:after="120" w:afterAutospacing="0" w:line="276" w:lineRule="auto"/>
        <w:ind w:left="709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10A">
        <w:rPr>
          <w:rFonts w:asciiTheme="minorHAnsi" w:hAnsiTheme="minorHAnsi" w:cstheme="minorHAnsi"/>
          <w:sz w:val="22"/>
          <w:szCs w:val="22"/>
        </w:rPr>
        <w:t xml:space="preserve">Při výstavbě a rekonstrukci městských bytů budeme usilovat o co největší podporu ze státních i evropských dotačních titulů. </w:t>
      </w:r>
      <w:r w:rsidR="0096658F" w:rsidRPr="0050610A">
        <w:rPr>
          <w:rFonts w:asciiTheme="minorHAnsi" w:hAnsiTheme="minorHAnsi" w:cstheme="minorHAnsi"/>
          <w:sz w:val="22"/>
          <w:szCs w:val="22"/>
        </w:rPr>
        <w:t xml:space="preserve">Pokud chce stát </w:t>
      </w:r>
      <w:r w:rsidR="00EA37CC" w:rsidRPr="0050610A">
        <w:rPr>
          <w:rFonts w:asciiTheme="minorHAnsi" w:hAnsiTheme="minorHAnsi" w:cstheme="minorHAnsi"/>
          <w:sz w:val="22"/>
          <w:szCs w:val="22"/>
        </w:rPr>
        <w:t xml:space="preserve">preferovat </w:t>
      </w:r>
      <w:r w:rsidR="0096658F" w:rsidRPr="0050610A">
        <w:rPr>
          <w:rFonts w:asciiTheme="minorHAnsi" w:hAnsiTheme="minorHAnsi" w:cstheme="minorHAnsi"/>
          <w:sz w:val="22"/>
          <w:szCs w:val="22"/>
        </w:rPr>
        <w:t>nájemní bydlení, měl by obce podpořit.</w:t>
      </w:r>
    </w:p>
    <w:p w:rsidR="009231A2" w:rsidRDefault="009231A2" w:rsidP="00463460">
      <w:pPr>
        <w:pStyle w:val="Normlnweb"/>
        <w:spacing w:before="12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713C6F" w:rsidRPr="0050610A" w:rsidRDefault="00713C6F" w:rsidP="00713C6F">
      <w:pPr>
        <w:pStyle w:val="Body"/>
        <w:spacing w:before="120" w:after="120"/>
        <w:ind w:left="360"/>
        <w:jc w:val="center"/>
        <w:outlineLvl w:val="1"/>
        <w:rPr>
          <w:rFonts w:asciiTheme="minorHAnsi" w:hAnsiTheme="minorHAnsi" w:cstheme="minorHAnsi"/>
          <w:b/>
          <w:bCs/>
          <w:iCs/>
          <w:color w:val="auto"/>
          <w:sz w:val="40"/>
          <w:szCs w:val="36"/>
        </w:rPr>
      </w:pPr>
      <w:r w:rsidRPr="0050610A">
        <w:rPr>
          <w:rFonts w:asciiTheme="minorHAnsi" w:hAnsiTheme="minorHAnsi" w:cstheme="minorHAnsi"/>
          <w:b/>
          <w:bCs/>
          <w:iCs/>
          <w:color w:val="auto"/>
          <w:sz w:val="40"/>
          <w:szCs w:val="36"/>
        </w:rPr>
        <w:t>Urbanismus a veřejný prostor</w:t>
      </w:r>
    </w:p>
    <w:p w:rsidR="00713C6F" w:rsidRPr="006E09BE" w:rsidRDefault="00713C6F" w:rsidP="00713C6F">
      <w:pPr>
        <w:pStyle w:val="Odstavecseseznamem"/>
        <w:numPr>
          <w:ilvl w:val="0"/>
          <w:numId w:val="23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Budeme klást důraz na kvalitní architekturu a veřejný prostor. Zřídíme v rámci </w:t>
      </w:r>
      <w:r w:rsidRPr="006E09BE">
        <w:rPr>
          <w:rFonts w:asciiTheme="minorHAnsi" w:hAnsiTheme="minorHAnsi"/>
          <w:sz w:val="22"/>
          <w:szCs w:val="22"/>
          <w:lang w:val="cs-CZ"/>
        </w:rPr>
        <w:t>Ú</w:t>
      </w:r>
      <w:r>
        <w:rPr>
          <w:rFonts w:asciiTheme="minorHAnsi" w:hAnsiTheme="minorHAnsi"/>
          <w:sz w:val="22"/>
          <w:szCs w:val="22"/>
          <w:lang w:val="cs-CZ"/>
        </w:rPr>
        <w:t xml:space="preserve">tvaru koncepce a rozvoje </w:t>
      </w:r>
      <w:r w:rsidR="00125676">
        <w:rPr>
          <w:rFonts w:asciiTheme="minorHAnsi" w:hAnsiTheme="minorHAnsi"/>
          <w:sz w:val="22"/>
          <w:szCs w:val="22"/>
          <w:lang w:val="cs-CZ"/>
        </w:rPr>
        <w:t xml:space="preserve">města Plzně </w:t>
      </w:r>
      <w:r>
        <w:rPr>
          <w:rFonts w:asciiTheme="minorHAnsi" w:hAnsiTheme="minorHAnsi"/>
          <w:sz w:val="22"/>
          <w:szCs w:val="22"/>
          <w:lang w:val="cs-CZ"/>
        </w:rPr>
        <w:t xml:space="preserve">ateliéry veřejného prostoru a urbanismu. Budeme usilovat, aby </w:t>
      </w:r>
      <w:r w:rsidRPr="006E09BE">
        <w:rPr>
          <w:rFonts w:asciiTheme="minorHAnsi" w:hAnsiTheme="minorHAnsi"/>
          <w:sz w:val="22"/>
          <w:szCs w:val="22"/>
          <w:lang w:val="cs-CZ"/>
        </w:rPr>
        <w:t>Ú</w:t>
      </w:r>
      <w:r>
        <w:rPr>
          <w:rFonts w:asciiTheme="minorHAnsi" w:hAnsiTheme="minorHAnsi"/>
          <w:sz w:val="22"/>
          <w:szCs w:val="22"/>
          <w:lang w:val="cs-CZ"/>
        </w:rPr>
        <w:t xml:space="preserve">tvar koncepce a rozvoje </w:t>
      </w:r>
      <w:r w:rsidR="00125676">
        <w:rPr>
          <w:rFonts w:asciiTheme="minorHAnsi" w:hAnsiTheme="minorHAnsi"/>
          <w:sz w:val="22"/>
          <w:szCs w:val="22"/>
          <w:lang w:val="cs-CZ"/>
        </w:rPr>
        <w:t xml:space="preserve">města Plzně </w:t>
      </w:r>
      <w:r>
        <w:rPr>
          <w:rFonts w:asciiTheme="minorHAnsi" w:hAnsiTheme="minorHAnsi"/>
          <w:sz w:val="22"/>
          <w:szCs w:val="22"/>
          <w:lang w:val="cs-CZ"/>
        </w:rPr>
        <w:t>byl zajímavou pracovní příležitostí pro začínající i zkušené architekty a urbanisty. P</w:t>
      </w:r>
      <w:r w:rsidRPr="006E09BE">
        <w:rPr>
          <w:rFonts w:asciiTheme="minorHAnsi" w:hAnsiTheme="minorHAnsi"/>
          <w:sz w:val="22"/>
          <w:szCs w:val="22"/>
          <w:lang w:val="cs-CZ"/>
        </w:rPr>
        <w:t xml:space="preserve">osílíme </w:t>
      </w:r>
      <w:r>
        <w:rPr>
          <w:rFonts w:asciiTheme="minorHAnsi" w:hAnsiTheme="minorHAnsi"/>
          <w:sz w:val="22"/>
          <w:szCs w:val="22"/>
          <w:lang w:val="cs-CZ"/>
        </w:rPr>
        <w:t xml:space="preserve">pozici </w:t>
      </w:r>
      <w:r w:rsidRPr="006E09BE">
        <w:rPr>
          <w:rFonts w:asciiTheme="minorHAnsi" w:hAnsiTheme="minorHAnsi"/>
          <w:sz w:val="22"/>
          <w:szCs w:val="22"/>
          <w:lang w:val="cs-CZ"/>
        </w:rPr>
        <w:t>Ú</w:t>
      </w:r>
      <w:r>
        <w:rPr>
          <w:rFonts w:asciiTheme="minorHAnsi" w:hAnsiTheme="minorHAnsi"/>
          <w:sz w:val="22"/>
          <w:szCs w:val="22"/>
          <w:lang w:val="cs-CZ"/>
        </w:rPr>
        <w:t xml:space="preserve">tvaru koncepce a rozvoje </w:t>
      </w:r>
      <w:r w:rsidR="00125676">
        <w:rPr>
          <w:rFonts w:asciiTheme="minorHAnsi" w:hAnsiTheme="minorHAnsi"/>
          <w:sz w:val="22"/>
          <w:szCs w:val="22"/>
          <w:lang w:val="cs-CZ"/>
        </w:rPr>
        <w:t xml:space="preserve">města Plzně </w:t>
      </w:r>
      <w:r>
        <w:rPr>
          <w:rFonts w:asciiTheme="minorHAnsi" w:hAnsiTheme="minorHAnsi"/>
          <w:sz w:val="22"/>
          <w:szCs w:val="22"/>
          <w:lang w:val="cs-CZ"/>
        </w:rPr>
        <w:t>ve vztahu k odborům M</w:t>
      </w:r>
      <w:r w:rsidR="00125676">
        <w:rPr>
          <w:rFonts w:asciiTheme="minorHAnsi" w:hAnsiTheme="minorHAnsi"/>
          <w:sz w:val="22"/>
          <w:szCs w:val="22"/>
          <w:lang w:val="cs-CZ"/>
        </w:rPr>
        <w:t>agistrátu města Plzně</w:t>
      </w:r>
      <w:r>
        <w:rPr>
          <w:rFonts w:asciiTheme="minorHAnsi" w:hAnsiTheme="minorHAnsi"/>
          <w:sz w:val="22"/>
          <w:szCs w:val="22"/>
          <w:lang w:val="cs-CZ"/>
        </w:rPr>
        <w:t xml:space="preserve">, ostatním příspěvkovým organizacím města Plzně, městským obvodům a městským společnostem. </w:t>
      </w:r>
    </w:p>
    <w:p w:rsidR="00713C6F" w:rsidRPr="0050610A" w:rsidRDefault="00713C6F" w:rsidP="00713C6F">
      <w:pPr>
        <w:pStyle w:val="Odstavecseseznamem"/>
        <w:numPr>
          <w:ilvl w:val="0"/>
          <w:numId w:val="23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50610A">
        <w:rPr>
          <w:rFonts w:asciiTheme="minorHAnsi" w:hAnsiTheme="minorHAnsi"/>
          <w:sz w:val="22"/>
          <w:szCs w:val="22"/>
          <w:lang w:val="cs-CZ"/>
        </w:rPr>
        <w:t>Na významnější městské investice do budov a veřejných prostor budeme vždy vyhlašovat architektonické soutěže.</w:t>
      </w:r>
    </w:p>
    <w:p w:rsidR="00713C6F" w:rsidRPr="006E09BE" w:rsidRDefault="00713C6F" w:rsidP="00713C6F">
      <w:pPr>
        <w:pStyle w:val="Odstavecseseznamem"/>
        <w:numPr>
          <w:ilvl w:val="0"/>
          <w:numId w:val="23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Centrum Plzně není jen náměstí Republiky. Proto se zaměříme na širší centrum Plzně. Jasně definujeme pojem </w:t>
      </w:r>
      <w:r w:rsidRPr="006E09BE">
        <w:rPr>
          <w:rFonts w:asciiTheme="minorHAnsi" w:hAnsiTheme="minorHAnsi"/>
          <w:sz w:val="22"/>
          <w:szCs w:val="22"/>
          <w:lang w:val="cs-CZ"/>
        </w:rPr>
        <w:t xml:space="preserve">Plzeň – centrální oblast. Pro tuto oblast následně zpracujeme </w:t>
      </w:r>
      <w:r>
        <w:rPr>
          <w:rFonts w:asciiTheme="minorHAnsi" w:hAnsiTheme="minorHAnsi"/>
          <w:sz w:val="22"/>
          <w:szCs w:val="22"/>
          <w:lang w:val="cs-CZ"/>
        </w:rPr>
        <w:t>podmínky pro umístění reklamy, městský mobiliář, označování provozoven a pojmenování ulic, a to tak, aby prvky v t</w:t>
      </w:r>
      <w:r w:rsidR="00125676">
        <w:rPr>
          <w:rFonts w:asciiTheme="minorHAnsi" w:hAnsiTheme="minorHAnsi"/>
          <w:sz w:val="22"/>
          <w:szCs w:val="22"/>
          <w:lang w:val="cs-CZ"/>
        </w:rPr>
        <w:t>éto</w:t>
      </w:r>
      <w:r>
        <w:rPr>
          <w:rFonts w:asciiTheme="minorHAnsi" w:hAnsiTheme="minorHAnsi"/>
          <w:sz w:val="22"/>
          <w:szCs w:val="22"/>
          <w:lang w:val="cs-CZ"/>
        </w:rPr>
        <w:t xml:space="preserve"> oblasti působily jednotně (velikost reklamy) a byly provedeny z kvalitních materiálů (např. smaltové označení ulic). </w:t>
      </w:r>
    </w:p>
    <w:p w:rsidR="00713C6F" w:rsidRPr="0050610A" w:rsidRDefault="00713C6F" w:rsidP="00713C6F">
      <w:pPr>
        <w:pStyle w:val="Odstavecseseznamem"/>
        <w:numPr>
          <w:ilvl w:val="0"/>
          <w:numId w:val="23"/>
        </w:numPr>
        <w:spacing w:before="120" w:after="120" w:line="276" w:lineRule="auto"/>
        <w:jc w:val="both"/>
        <w:rPr>
          <w:rFonts w:asciiTheme="minorHAnsi" w:eastAsia="Times New Roman" w:hAnsiTheme="minorHAnsi"/>
          <w:sz w:val="22"/>
          <w:szCs w:val="22"/>
          <w:lang w:val="cs-CZ"/>
        </w:rPr>
      </w:pPr>
      <w:r w:rsidRPr="0050610A">
        <w:rPr>
          <w:rFonts w:asciiTheme="minorHAnsi" w:hAnsiTheme="minorHAnsi"/>
          <w:sz w:val="22"/>
          <w:szCs w:val="22"/>
          <w:lang w:val="cs-CZ"/>
        </w:rPr>
        <w:t>Ujasníme koncepci veřejných prostor v centru. Veřejné prostory by neměly být primárně parkovišti, ale pobytovými plochami, parky a hřišti. Při tvorbě veřejných prostor proto bude existovat jasná proporce mezi automobil</w:t>
      </w:r>
      <w:r w:rsidR="00125676">
        <w:rPr>
          <w:rFonts w:asciiTheme="minorHAnsi" w:hAnsiTheme="minorHAnsi"/>
          <w:sz w:val="22"/>
          <w:szCs w:val="22"/>
          <w:lang w:val="cs-CZ"/>
        </w:rPr>
        <w:t>ovou</w:t>
      </w:r>
      <w:r w:rsidRPr="0050610A">
        <w:rPr>
          <w:rFonts w:asciiTheme="minorHAnsi" w:hAnsiTheme="minorHAnsi"/>
          <w:sz w:val="22"/>
          <w:szCs w:val="22"/>
          <w:lang w:val="cs-CZ"/>
        </w:rPr>
        <w:t xml:space="preserve"> a ostatními typy dopravy. Zajistíme také, aby ve veřejném prostoru byl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dostatek zeleně a zlepšovaly se klimatické podmínky ve městě.</w:t>
      </w:r>
    </w:p>
    <w:p w:rsidR="00713C6F" w:rsidRPr="0050610A" w:rsidRDefault="00713C6F" w:rsidP="00713C6F">
      <w:pPr>
        <w:pStyle w:val="Odstavecseseznamem"/>
        <w:numPr>
          <w:ilvl w:val="0"/>
          <w:numId w:val="23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50610A">
        <w:rPr>
          <w:rFonts w:asciiTheme="minorHAnsi" w:hAnsiTheme="minorHAnsi"/>
          <w:sz w:val="22"/>
          <w:szCs w:val="22"/>
          <w:lang w:val="cs-CZ"/>
        </w:rPr>
        <w:lastRenderedPageBreak/>
        <w:t xml:space="preserve">Zpracujeme projekt revitalizace nábřeží </w:t>
      </w:r>
      <w:r w:rsidR="00125676">
        <w:rPr>
          <w:rFonts w:asciiTheme="minorHAnsi" w:hAnsiTheme="minorHAnsi"/>
          <w:sz w:val="22"/>
          <w:szCs w:val="22"/>
          <w:lang w:val="cs-CZ"/>
        </w:rPr>
        <w:t xml:space="preserve">řeky </w:t>
      </w:r>
      <w:r w:rsidRPr="0050610A">
        <w:rPr>
          <w:rFonts w:asciiTheme="minorHAnsi" w:hAnsiTheme="minorHAnsi"/>
          <w:sz w:val="22"/>
          <w:szCs w:val="22"/>
          <w:lang w:val="cs-CZ"/>
        </w:rPr>
        <w:t>Radbuzy v úseku od muzea k areálu DEPO2015, stejně tak jako projekt revitalizace Husovy třídy.</w:t>
      </w:r>
    </w:p>
    <w:p w:rsidR="00713C6F" w:rsidRPr="0050610A" w:rsidRDefault="00713C6F" w:rsidP="00713C6F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50610A">
        <w:rPr>
          <w:rFonts w:asciiTheme="minorHAnsi" w:hAnsiTheme="minorHAnsi"/>
          <w:sz w:val="22"/>
          <w:szCs w:val="22"/>
          <w:lang w:val="cs-CZ"/>
        </w:rPr>
        <w:t>Podpoříme revitalizaci Selské návsi v Černicích.</w:t>
      </w:r>
    </w:p>
    <w:p w:rsidR="00713C6F" w:rsidRPr="0073060F" w:rsidRDefault="00713C6F" w:rsidP="00713C6F">
      <w:pPr>
        <w:pStyle w:val="Odstavecseseznamem"/>
        <w:numPr>
          <w:ilvl w:val="0"/>
          <w:numId w:val="23"/>
        </w:numPr>
        <w:spacing w:before="120" w:after="120" w:line="276" w:lineRule="auto"/>
        <w:jc w:val="both"/>
        <w:rPr>
          <w:rFonts w:asciiTheme="minorHAnsi" w:eastAsia="Times New Roman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Pro lokalitu současného parkoviště v </w:t>
      </w:r>
      <w:r w:rsidRPr="0073060F">
        <w:rPr>
          <w:rFonts w:asciiTheme="minorHAnsi" w:hAnsiTheme="minorHAnsi"/>
          <w:sz w:val="22"/>
          <w:szCs w:val="22"/>
          <w:lang w:val="cs-CZ"/>
        </w:rPr>
        <w:t>sad</w:t>
      </w:r>
      <w:r>
        <w:rPr>
          <w:rFonts w:asciiTheme="minorHAnsi" w:hAnsiTheme="minorHAnsi"/>
          <w:sz w:val="22"/>
          <w:szCs w:val="22"/>
          <w:lang w:val="cs-CZ"/>
        </w:rPr>
        <w:t>ech</w:t>
      </w:r>
      <w:r w:rsidRPr="0073060F">
        <w:rPr>
          <w:rFonts w:asciiTheme="minorHAnsi" w:hAnsiTheme="minorHAnsi"/>
          <w:sz w:val="22"/>
          <w:szCs w:val="22"/>
          <w:lang w:val="cs-CZ"/>
        </w:rPr>
        <w:t xml:space="preserve"> Pětatřicátníků </w:t>
      </w:r>
      <w:r>
        <w:rPr>
          <w:rFonts w:asciiTheme="minorHAnsi" w:hAnsiTheme="minorHAnsi"/>
          <w:sz w:val="22"/>
          <w:szCs w:val="22"/>
          <w:lang w:val="cs-CZ"/>
        </w:rPr>
        <w:t xml:space="preserve">přijmeme územní studii, která bude zahrnovat hmotovou i funkční regulaci území. </w:t>
      </w:r>
    </w:p>
    <w:p w:rsidR="00713C6F" w:rsidRPr="0050610A" w:rsidRDefault="00713C6F" w:rsidP="00713C6F">
      <w:pPr>
        <w:pStyle w:val="Odstavecseseznamem"/>
        <w:numPr>
          <w:ilvl w:val="0"/>
          <w:numId w:val="23"/>
        </w:num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  <w:r w:rsidRPr="0050610A">
        <w:rPr>
          <w:rFonts w:asciiTheme="minorHAnsi" w:eastAsia="Times New Roman" w:hAnsiTheme="minorHAnsi"/>
          <w:sz w:val="22"/>
          <w:szCs w:val="22"/>
          <w:lang w:val="cs-CZ"/>
        </w:rPr>
        <w:t xml:space="preserve">Provedeme revizi limitů a podmínek města vzhledem k navrhování staveb a seskupíme je do jediného dokumentu. Tím vytvoříme přehledný dokument pro všechny zúčastněné a umožníme </w:t>
      </w:r>
      <w:r w:rsidRPr="0050610A">
        <w:rPr>
          <w:rFonts w:asciiTheme="minorHAnsi" w:eastAsia="Times New Roman" w:hAnsiTheme="minorHAnsi" w:cstheme="minorHAnsi"/>
          <w:sz w:val="22"/>
          <w:szCs w:val="22"/>
          <w:lang w:val="cs-CZ"/>
        </w:rPr>
        <w:t>i snazší kontrolu jejich dodržování.</w:t>
      </w:r>
    </w:p>
    <w:p w:rsidR="00713C6F" w:rsidRPr="0050610A" w:rsidRDefault="00713C6F" w:rsidP="00713C6F">
      <w:pPr>
        <w:pStyle w:val="Odstavecseseznamem"/>
        <w:numPr>
          <w:ilvl w:val="0"/>
          <w:numId w:val="23"/>
        </w:num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Na základě zpracované architektonické studie připravíme rekonstrukci náměstí Milady Horákové. </w:t>
      </w:r>
    </w:p>
    <w:p w:rsidR="00713C6F" w:rsidRPr="0050610A" w:rsidRDefault="00713C6F" w:rsidP="00713C6F">
      <w:pPr>
        <w:pStyle w:val="Odstavecseseznamem"/>
        <w:numPr>
          <w:ilvl w:val="0"/>
          <w:numId w:val="23"/>
        </w:num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Významně upravíme prostor kolem Šumavské ulice s ohledem na velký pohyb chodců. Šumavskou ulici pro individuální automobilovou dopravu uzavřeme.</w:t>
      </w:r>
    </w:p>
    <w:p w:rsidR="00713C6F" w:rsidRPr="009A4CC4" w:rsidRDefault="00713C6F" w:rsidP="00713C6F">
      <w:pPr>
        <w:pStyle w:val="Odstavecseseznamem"/>
        <w:numPr>
          <w:ilvl w:val="0"/>
          <w:numId w:val="23"/>
        </w:num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Zrealizujeme soutěž na úpravu náměstí Republiky s cílem jeho celkového zklidnění, včetně změny režimu dopravy v celém historickém jádru s cílem zamezit tran</w:t>
      </w:r>
      <w:r w:rsidR="0012656B">
        <w:rPr>
          <w:rFonts w:asciiTheme="minorHAnsi" w:hAnsiTheme="minorHAnsi" w:cstheme="minorHAnsi"/>
          <w:sz w:val="22"/>
          <w:szCs w:val="22"/>
          <w:lang w:val="cs-CZ"/>
        </w:rPr>
        <w:t>z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>itu tímto územím. S veřejností i dotčenými orgány zahájíme diskusi o zeleni na náměstí Republiky.</w:t>
      </w:r>
      <w:r w:rsidRPr="009A4CC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:rsidR="00713C6F" w:rsidRPr="0050610A" w:rsidRDefault="00713C6F" w:rsidP="00713C6F">
      <w:pPr>
        <w:pStyle w:val="Body"/>
        <w:numPr>
          <w:ilvl w:val="0"/>
          <w:numId w:val="23"/>
        </w:numPr>
        <w:tabs>
          <w:tab w:val="num" w:pos="800"/>
        </w:tabs>
        <w:spacing w:before="120" w:after="120"/>
        <w:jc w:val="both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>Chceme Borskou přehradu jako místo, kam se vrátí rekreační využití. Zpracujeme studii, která prověří možnosti vyčištění přehrady, nebo alespoň její části.</w:t>
      </w:r>
    </w:p>
    <w:p w:rsidR="00713C6F" w:rsidRPr="0050610A" w:rsidRDefault="00713C6F" w:rsidP="00713C6F">
      <w:pPr>
        <w:pStyle w:val="Odstavecseseznamem"/>
        <w:numPr>
          <w:ilvl w:val="0"/>
          <w:numId w:val="23"/>
        </w:num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0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lang w:val="cs-CZ"/>
        </w:rPr>
        <w:t>V centrální části Plzně postavíme nová dětská hřiště, a to zejména v lokalitě Městské plovárny nebo za O</w:t>
      </w:r>
      <w:r w:rsidR="00615648">
        <w:rPr>
          <w:rFonts w:asciiTheme="minorHAnsi" w:hAnsiTheme="minorHAnsi" w:cstheme="minorHAnsi"/>
          <w:sz w:val="22"/>
          <w:lang w:val="cs-CZ"/>
        </w:rPr>
        <w:t>bchodním centrem</w:t>
      </w:r>
      <w:r w:rsidRPr="0050610A">
        <w:rPr>
          <w:rFonts w:asciiTheme="minorHAnsi" w:hAnsiTheme="minorHAnsi" w:cstheme="minorHAnsi"/>
          <w:sz w:val="22"/>
          <w:lang w:val="cs-CZ"/>
        </w:rPr>
        <w:t xml:space="preserve"> </w:t>
      </w:r>
      <w:r w:rsidR="00615648">
        <w:rPr>
          <w:rFonts w:asciiTheme="minorHAnsi" w:hAnsiTheme="minorHAnsi" w:cstheme="minorHAnsi"/>
          <w:sz w:val="22"/>
          <w:lang w:val="cs-CZ"/>
        </w:rPr>
        <w:t xml:space="preserve">Plzeň </w:t>
      </w:r>
      <w:r w:rsidRPr="0050610A">
        <w:rPr>
          <w:rFonts w:asciiTheme="minorHAnsi" w:hAnsiTheme="minorHAnsi" w:cstheme="minorHAnsi"/>
          <w:sz w:val="22"/>
          <w:lang w:val="cs-CZ"/>
        </w:rPr>
        <w:t>Plaza.</w:t>
      </w:r>
    </w:p>
    <w:p w:rsidR="00713C6F" w:rsidRPr="0050610A" w:rsidRDefault="00713C6F" w:rsidP="00713C6F">
      <w:pPr>
        <w:pStyle w:val="Odstavecseseznamem"/>
        <w:numPr>
          <w:ilvl w:val="0"/>
          <w:numId w:val="23"/>
        </w:num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0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lang w:val="cs-CZ"/>
        </w:rPr>
        <w:t xml:space="preserve">Podpoříme další rozvoj </w:t>
      </w:r>
      <w:r w:rsidR="00615648">
        <w:rPr>
          <w:rFonts w:asciiTheme="minorHAnsi" w:hAnsiTheme="minorHAnsi" w:cstheme="minorHAnsi"/>
          <w:sz w:val="22"/>
          <w:lang w:val="cs-CZ"/>
        </w:rPr>
        <w:t>Z</w:t>
      </w:r>
      <w:r w:rsidRPr="0050610A">
        <w:rPr>
          <w:rFonts w:asciiTheme="minorHAnsi" w:hAnsiTheme="minorHAnsi" w:cstheme="minorHAnsi"/>
          <w:sz w:val="22"/>
          <w:lang w:val="cs-CZ"/>
        </w:rPr>
        <w:t xml:space="preserve">oologické a botanické zahrady </w:t>
      </w:r>
      <w:r w:rsidR="00615648">
        <w:rPr>
          <w:rFonts w:asciiTheme="minorHAnsi" w:hAnsiTheme="minorHAnsi" w:cstheme="minorHAnsi"/>
          <w:sz w:val="22"/>
          <w:lang w:val="cs-CZ"/>
        </w:rPr>
        <w:t xml:space="preserve">města Plzně </w:t>
      </w:r>
      <w:r w:rsidRPr="000D292A">
        <w:rPr>
          <w:rFonts w:asciiTheme="minorHAnsi" w:hAnsiTheme="minorHAnsi"/>
          <w:sz w:val="22"/>
          <w:lang w:val="cs-CZ"/>
        </w:rPr>
        <w:t>z evropských nebo národních dotačních titulů</w:t>
      </w:r>
      <w:r>
        <w:rPr>
          <w:rFonts w:asciiTheme="minorHAnsi" w:hAnsiTheme="minorHAnsi"/>
          <w:sz w:val="22"/>
          <w:lang w:val="cs-CZ"/>
        </w:rPr>
        <w:t>.</w:t>
      </w:r>
    </w:p>
    <w:p w:rsidR="00713C6F" w:rsidRPr="0050610A" w:rsidRDefault="00713C6F" w:rsidP="00463460">
      <w:pPr>
        <w:pStyle w:val="Normlnweb"/>
        <w:spacing w:before="12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354CC" w:rsidRPr="0050610A" w:rsidRDefault="00AE3A11" w:rsidP="00463460">
      <w:pPr>
        <w:spacing w:before="120" w:after="120"/>
        <w:ind w:left="360"/>
        <w:jc w:val="center"/>
        <w:rPr>
          <w:rFonts w:cstheme="minorHAnsi"/>
          <w:b/>
          <w:sz w:val="40"/>
          <w:szCs w:val="40"/>
        </w:rPr>
      </w:pPr>
      <w:r w:rsidRPr="0050610A">
        <w:rPr>
          <w:rFonts w:cstheme="minorHAnsi"/>
          <w:b/>
          <w:sz w:val="40"/>
          <w:szCs w:val="40"/>
        </w:rPr>
        <w:t>Parkování a d</w:t>
      </w:r>
      <w:r w:rsidR="00124A7B" w:rsidRPr="0050610A">
        <w:rPr>
          <w:rFonts w:cstheme="minorHAnsi"/>
          <w:b/>
          <w:sz w:val="40"/>
          <w:szCs w:val="40"/>
        </w:rPr>
        <w:t>oprava</w:t>
      </w:r>
    </w:p>
    <w:p w:rsidR="00124A7B" w:rsidRPr="0050610A" w:rsidRDefault="003F54EA" w:rsidP="00463460">
      <w:pPr>
        <w:pStyle w:val="Body"/>
        <w:numPr>
          <w:ilvl w:val="0"/>
          <w:numId w:val="9"/>
        </w:numPr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 xml:space="preserve">V návaznosti na platný Generel dopravy v klidu zavedeme </w:t>
      </w:r>
      <w:r w:rsidR="003354CC" w:rsidRPr="0050610A">
        <w:rPr>
          <w:rFonts w:asciiTheme="minorHAnsi" w:hAnsiTheme="minorHAnsi" w:cstheme="minorHAnsi"/>
          <w:color w:val="auto"/>
        </w:rPr>
        <w:t>nový parkovací systém</w:t>
      </w:r>
      <w:r w:rsidR="00554E18" w:rsidRPr="0050610A">
        <w:rPr>
          <w:rFonts w:asciiTheme="minorHAnsi" w:hAnsiTheme="minorHAnsi" w:cstheme="minorHAnsi"/>
          <w:color w:val="auto"/>
        </w:rPr>
        <w:t xml:space="preserve">, který </w:t>
      </w:r>
      <w:r w:rsidR="003354CC" w:rsidRPr="0050610A">
        <w:rPr>
          <w:rFonts w:asciiTheme="minorHAnsi" w:hAnsiTheme="minorHAnsi" w:cstheme="minorHAnsi"/>
          <w:color w:val="auto"/>
        </w:rPr>
        <w:t xml:space="preserve">umožní občanům parkovat </w:t>
      </w:r>
      <w:r w:rsidR="00124A7B" w:rsidRPr="0050610A">
        <w:rPr>
          <w:rFonts w:asciiTheme="minorHAnsi" w:hAnsiTheme="minorHAnsi" w:cstheme="minorHAnsi"/>
          <w:color w:val="auto"/>
        </w:rPr>
        <w:t>v blízkosti jejich bydliště</w:t>
      </w:r>
      <w:r w:rsidR="003354CC" w:rsidRPr="0050610A">
        <w:rPr>
          <w:rFonts w:asciiTheme="minorHAnsi" w:hAnsiTheme="minorHAnsi" w:cstheme="minorHAnsi"/>
          <w:color w:val="auto"/>
        </w:rPr>
        <w:t>. Systém bude založený na smíšených rezidenčních zónách, kde parkování bude umožněno jak rezidentům, tak</w:t>
      </w:r>
      <w:r w:rsidR="00741742" w:rsidRPr="0050610A">
        <w:rPr>
          <w:rFonts w:asciiTheme="minorHAnsi" w:hAnsiTheme="minorHAnsi" w:cstheme="minorHAnsi"/>
          <w:color w:val="auto"/>
        </w:rPr>
        <w:t xml:space="preserve"> </w:t>
      </w:r>
      <w:r w:rsidR="00124A7B" w:rsidRPr="0050610A">
        <w:rPr>
          <w:rFonts w:asciiTheme="minorHAnsi" w:hAnsiTheme="minorHAnsi" w:cstheme="minorHAnsi"/>
          <w:color w:val="auto"/>
        </w:rPr>
        <w:t>v přesně vymezený čas</w:t>
      </w:r>
      <w:r w:rsidR="00741742" w:rsidRPr="0050610A">
        <w:rPr>
          <w:rFonts w:asciiTheme="minorHAnsi" w:hAnsiTheme="minorHAnsi" w:cstheme="minorHAnsi"/>
          <w:color w:val="auto"/>
        </w:rPr>
        <w:t xml:space="preserve"> i</w:t>
      </w:r>
      <w:r w:rsidR="00124A7B" w:rsidRPr="0050610A">
        <w:rPr>
          <w:rFonts w:asciiTheme="minorHAnsi" w:hAnsiTheme="minorHAnsi" w:cstheme="minorHAnsi"/>
          <w:color w:val="auto"/>
        </w:rPr>
        <w:t xml:space="preserve"> </w:t>
      </w:r>
      <w:r w:rsidR="003354CC" w:rsidRPr="0050610A">
        <w:rPr>
          <w:rFonts w:asciiTheme="minorHAnsi" w:hAnsiTheme="minorHAnsi" w:cstheme="minorHAnsi"/>
          <w:color w:val="auto"/>
        </w:rPr>
        <w:t xml:space="preserve">návštěvníkům </w:t>
      </w:r>
      <w:r w:rsidR="00741742" w:rsidRPr="0050610A">
        <w:rPr>
          <w:rFonts w:asciiTheme="minorHAnsi" w:hAnsiTheme="minorHAnsi" w:cstheme="minorHAnsi"/>
          <w:color w:val="auto"/>
        </w:rPr>
        <w:t xml:space="preserve">těchto </w:t>
      </w:r>
      <w:r w:rsidR="003354CC" w:rsidRPr="0050610A">
        <w:rPr>
          <w:rFonts w:asciiTheme="minorHAnsi" w:hAnsiTheme="minorHAnsi" w:cstheme="minorHAnsi"/>
          <w:color w:val="auto"/>
        </w:rPr>
        <w:t>zón.</w:t>
      </w:r>
      <w:r w:rsidR="00554E18" w:rsidRPr="0050610A">
        <w:rPr>
          <w:rFonts w:asciiTheme="minorHAnsi" w:hAnsiTheme="minorHAnsi" w:cstheme="minorHAnsi"/>
          <w:color w:val="auto"/>
        </w:rPr>
        <w:t xml:space="preserve"> K podstatnému rozšíření parkovacích zón dojde zejména na </w:t>
      </w:r>
      <w:r w:rsidR="00EA37CC" w:rsidRPr="0050610A">
        <w:rPr>
          <w:rFonts w:asciiTheme="minorHAnsi" w:hAnsiTheme="minorHAnsi" w:cstheme="minorHAnsi"/>
          <w:color w:val="auto"/>
        </w:rPr>
        <w:t>území M</w:t>
      </w:r>
      <w:r w:rsidR="00615648">
        <w:rPr>
          <w:rFonts w:asciiTheme="minorHAnsi" w:hAnsiTheme="minorHAnsi" w:cstheme="minorHAnsi"/>
          <w:color w:val="auto"/>
        </w:rPr>
        <w:t xml:space="preserve">ěstského obvodu </w:t>
      </w:r>
      <w:r w:rsidR="00EA37CC" w:rsidRPr="0050610A">
        <w:rPr>
          <w:rFonts w:asciiTheme="minorHAnsi" w:hAnsiTheme="minorHAnsi" w:cstheme="minorHAnsi"/>
          <w:color w:val="auto"/>
        </w:rPr>
        <w:t>Plzeň 2</w:t>
      </w:r>
      <w:r w:rsidR="009654B7">
        <w:rPr>
          <w:rFonts w:asciiTheme="minorHAnsi" w:hAnsiTheme="minorHAnsi" w:cstheme="minorHAnsi"/>
          <w:color w:val="auto"/>
        </w:rPr>
        <w:t>-</w:t>
      </w:r>
      <w:r w:rsidR="00EA37CC" w:rsidRPr="0050610A">
        <w:rPr>
          <w:rFonts w:asciiTheme="minorHAnsi" w:hAnsiTheme="minorHAnsi" w:cstheme="minorHAnsi"/>
          <w:color w:val="auto"/>
        </w:rPr>
        <w:t>Slovany a M</w:t>
      </w:r>
      <w:r w:rsidR="00615648">
        <w:rPr>
          <w:rFonts w:asciiTheme="minorHAnsi" w:hAnsiTheme="minorHAnsi" w:cstheme="minorHAnsi"/>
          <w:color w:val="auto"/>
        </w:rPr>
        <w:t>ěstského obvodu</w:t>
      </w:r>
      <w:r w:rsidR="009654B7">
        <w:rPr>
          <w:rFonts w:asciiTheme="minorHAnsi" w:hAnsiTheme="minorHAnsi" w:cstheme="minorHAnsi"/>
          <w:color w:val="auto"/>
        </w:rPr>
        <w:t xml:space="preserve"> </w:t>
      </w:r>
      <w:r w:rsidR="00EA37CC" w:rsidRPr="0050610A">
        <w:rPr>
          <w:rFonts w:asciiTheme="minorHAnsi" w:hAnsiTheme="minorHAnsi" w:cstheme="minorHAnsi"/>
          <w:color w:val="auto"/>
        </w:rPr>
        <w:t xml:space="preserve">Plzeň 3. </w:t>
      </w:r>
    </w:p>
    <w:p w:rsidR="003354CC" w:rsidRPr="0050610A" w:rsidRDefault="003354CC" w:rsidP="00463460">
      <w:pPr>
        <w:pStyle w:val="Body"/>
        <w:numPr>
          <w:ilvl w:val="0"/>
          <w:numId w:val="9"/>
        </w:numPr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 xml:space="preserve">Rezidenční parkovací karty budou </w:t>
      </w:r>
      <w:r w:rsidR="009C62EA" w:rsidRPr="0050610A">
        <w:rPr>
          <w:rFonts w:asciiTheme="minorHAnsi" w:hAnsiTheme="minorHAnsi" w:cstheme="minorHAnsi"/>
          <w:color w:val="auto"/>
        </w:rPr>
        <w:t>zpoplatněny</w:t>
      </w:r>
      <w:r w:rsidR="009E2B4D" w:rsidRPr="0050610A">
        <w:rPr>
          <w:rFonts w:asciiTheme="minorHAnsi" w:hAnsiTheme="minorHAnsi" w:cstheme="minorHAnsi"/>
          <w:color w:val="auto"/>
        </w:rPr>
        <w:t xml:space="preserve"> a</w:t>
      </w:r>
      <w:r w:rsidR="009C62EA" w:rsidRPr="0050610A">
        <w:rPr>
          <w:rFonts w:asciiTheme="minorHAnsi" w:hAnsiTheme="minorHAnsi" w:cstheme="minorHAnsi"/>
          <w:color w:val="auto"/>
        </w:rPr>
        <w:t xml:space="preserve"> </w:t>
      </w:r>
      <w:r w:rsidRPr="0050610A">
        <w:rPr>
          <w:rFonts w:asciiTheme="minorHAnsi" w:hAnsiTheme="minorHAnsi" w:cstheme="minorHAnsi"/>
          <w:color w:val="auto"/>
        </w:rPr>
        <w:t xml:space="preserve">vydávány bez ohledu na vlastnictví vozu (soukromé i firemní). Podmínkou získání rezidenční parkovací karty bude trvalé bydliště v dané rezidenční zóně. Parkovné ve smíšených rezidenčních zónách bude moci být hrazeno </w:t>
      </w:r>
      <w:r w:rsidR="00124A7B" w:rsidRPr="0050610A">
        <w:rPr>
          <w:rFonts w:asciiTheme="minorHAnsi" w:hAnsiTheme="minorHAnsi" w:cstheme="minorHAnsi"/>
          <w:color w:val="auto"/>
        </w:rPr>
        <w:t xml:space="preserve">platební </w:t>
      </w:r>
      <w:r w:rsidRPr="0050610A">
        <w:rPr>
          <w:rFonts w:asciiTheme="minorHAnsi" w:hAnsiTheme="minorHAnsi" w:cstheme="minorHAnsi"/>
          <w:color w:val="auto"/>
        </w:rPr>
        <w:t xml:space="preserve">kartou nebo hotovostí přes parkovací automat nebo přes mobilní aplikaci. </w:t>
      </w:r>
      <w:r w:rsidR="00BE49B6" w:rsidRPr="0050610A">
        <w:rPr>
          <w:rFonts w:asciiTheme="minorHAnsi" w:hAnsiTheme="minorHAnsi" w:cstheme="minorHAnsi"/>
          <w:color w:val="auto"/>
        </w:rPr>
        <w:t xml:space="preserve">Zároveň prosadíme, aby cena rezidenční parkovací karty za případné druhé vozidlo byla vyšší než za první, cena za třetí </w:t>
      </w:r>
      <w:r w:rsidR="00B23520" w:rsidRPr="0050610A">
        <w:rPr>
          <w:rFonts w:asciiTheme="minorHAnsi" w:hAnsiTheme="minorHAnsi" w:cstheme="minorHAnsi"/>
          <w:color w:val="auto"/>
        </w:rPr>
        <w:t xml:space="preserve">vozidlo </w:t>
      </w:r>
      <w:r w:rsidR="00BE49B6" w:rsidRPr="0050610A">
        <w:rPr>
          <w:rFonts w:asciiTheme="minorHAnsi" w:hAnsiTheme="minorHAnsi" w:cstheme="minorHAnsi"/>
          <w:color w:val="auto"/>
        </w:rPr>
        <w:t>vyšší než za druhé apod.</w:t>
      </w:r>
    </w:p>
    <w:p w:rsidR="00813B4D" w:rsidRPr="0050610A" w:rsidRDefault="00813B4D" w:rsidP="00463460">
      <w:pPr>
        <w:pStyle w:val="Body"/>
        <w:numPr>
          <w:ilvl w:val="0"/>
          <w:numId w:val="9"/>
        </w:numPr>
        <w:spacing w:before="120" w:after="120"/>
        <w:ind w:left="709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Parkování bude kontrolováno nově i formou skenování</w:t>
      </w:r>
      <w:r w:rsidR="00713C6F">
        <w:rPr>
          <w:rFonts w:asciiTheme="minorHAnsi" w:hAnsiTheme="minorHAnsi" w:cstheme="minorHAnsi"/>
          <w:color w:val="auto"/>
        </w:rPr>
        <w:t xml:space="preserve"> registrační značky</w:t>
      </w:r>
      <w:r w:rsidRPr="0050610A">
        <w:rPr>
          <w:rFonts w:asciiTheme="minorHAnsi" w:hAnsiTheme="minorHAnsi" w:cstheme="minorHAnsi"/>
          <w:color w:val="auto"/>
        </w:rPr>
        <w:t>.</w:t>
      </w:r>
    </w:p>
    <w:p w:rsidR="00152906" w:rsidRPr="0050610A" w:rsidRDefault="00152906" w:rsidP="00463460">
      <w:pPr>
        <w:pStyle w:val="Body"/>
        <w:numPr>
          <w:ilvl w:val="0"/>
          <w:numId w:val="9"/>
        </w:numPr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color w:val="auto"/>
        </w:rPr>
        <w:t xml:space="preserve">Budeme aktivně vyhledávat možnosti rozšíření parkovacích ploch a postupovat v souladu s generelem parkování. </w:t>
      </w:r>
    </w:p>
    <w:p w:rsidR="00AB39D8" w:rsidRPr="0050610A" w:rsidRDefault="00EA37CC" w:rsidP="00AB39D8">
      <w:pPr>
        <w:pStyle w:val="Body"/>
        <w:numPr>
          <w:ilvl w:val="0"/>
          <w:numId w:val="9"/>
        </w:numPr>
        <w:tabs>
          <w:tab w:val="clear" w:pos="720"/>
          <w:tab w:val="num" w:pos="851"/>
        </w:tabs>
        <w:spacing w:before="100" w:after="10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Ve spolupráci s Plzeňským krajem p</w:t>
      </w:r>
      <w:r w:rsidR="00AB39D8" w:rsidRPr="0050610A">
        <w:rPr>
          <w:rFonts w:asciiTheme="minorHAnsi" w:eastAsia="Arial" w:hAnsiTheme="minorHAnsi" w:cstheme="minorHAnsi"/>
          <w:color w:val="auto"/>
        </w:rPr>
        <w:t xml:space="preserve">odpoříme rekonstrukci Červenohrádecké ulice </w:t>
      </w:r>
      <w:r w:rsidRPr="0050610A">
        <w:rPr>
          <w:rFonts w:asciiTheme="minorHAnsi" w:eastAsia="Arial" w:hAnsiTheme="minorHAnsi" w:cstheme="minorHAnsi"/>
          <w:color w:val="auto"/>
        </w:rPr>
        <w:t>a budeme usilovat o majetkoprávní vypořádání pozemků umožňujících realizaci dalších etap</w:t>
      </w:r>
      <w:r w:rsidR="002910C7">
        <w:rPr>
          <w:rFonts w:asciiTheme="minorHAnsi" w:eastAsia="Arial" w:hAnsiTheme="minorHAnsi" w:cstheme="minorHAnsi"/>
          <w:color w:val="auto"/>
        </w:rPr>
        <w:t xml:space="preserve"> rekonstrukce</w:t>
      </w:r>
      <w:r w:rsidRPr="0050610A">
        <w:rPr>
          <w:rFonts w:asciiTheme="minorHAnsi" w:eastAsia="Arial" w:hAnsiTheme="minorHAnsi" w:cstheme="minorHAnsi"/>
          <w:color w:val="auto"/>
        </w:rPr>
        <w:t>.</w:t>
      </w:r>
    </w:p>
    <w:p w:rsidR="00A0210C" w:rsidRPr="0050610A" w:rsidRDefault="00A0210C" w:rsidP="00AB39D8">
      <w:pPr>
        <w:pStyle w:val="Body"/>
        <w:numPr>
          <w:ilvl w:val="0"/>
          <w:numId w:val="9"/>
        </w:numPr>
        <w:tabs>
          <w:tab w:val="clear" w:pos="720"/>
          <w:tab w:val="num" w:pos="851"/>
        </w:tabs>
        <w:spacing w:before="100" w:after="10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lastRenderedPageBreak/>
        <w:t>V </w:t>
      </w:r>
      <w:r w:rsidR="00E503EC" w:rsidRPr="0050610A">
        <w:rPr>
          <w:rFonts w:asciiTheme="minorHAnsi" w:eastAsia="Arial" w:hAnsiTheme="minorHAnsi" w:cstheme="minorHAnsi"/>
          <w:color w:val="auto"/>
        </w:rPr>
        <w:t xml:space="preserve">okolí </w:t>
      </w:r>
      <w:r w:rsidR="002910C7">
        <w:rPr>
          <w:rFonts w:asciiTheme="minorHAnsi" w:eastAsia="Arial" w:hAnsiTheme="minorHAnsi" w:cstheme="minorHAnsi"/>
          <w:color w:val="auto"/>
        </w:rPr>
        <w:t xml:space="preserve">autobusového </w:t>
      </w:r>
      <w:r w:rsidRPr="0050610A">
        <w:rPr>
          <w:rFonts w:asciiTheme="minorHAnsi" w:eastAsia="Arial" w:hAnsiTheme="minorHAnsi" w:cstheme="minorHAnsi"/>
          <w:color w:val="auto"/>
        </w:rPr>
        <w:t xml:space="preserve">terminálu </w:t>
      </w:r>
      <w:r w:rsidR="00E503EC" w:rsidRPr="0050610A">
        <w:rPr>
          <w:rFonts w:asciiTheme="minorHAnsi" w:eastAsia="Arial" w:hAnsiTheme="minorHAnsi" w:cstheme="minorHAnsi"/>
          <w:color w:val="auto"/>
        </w:rPr>
        <w:t>Hlavní nádraží</w:t>
      </w:r>
      <w:r w:rsidR="00A76EF5" w:rsidRPr="0050610A">
        <w:rPr>
          <w:rFonts w:asciiTheme="minorHAnsi" w:eastAsia="Arial" w:hAnsiTheme="minorHAnsi" w:cstheme="minorHAnsi"/>
          <w:color w:val="auto"/>
        </w:rPr>
        <w:t xml:space="preserve"> zřídíme </w:t>
      </w:r>
      <w:r w:rsidR="00E503EC" w:rsidRPr="0050610A">
        <w:rPr>
          <w:rFonts w:asciiTheme="minorHAnsi" w:eastAsia="Arial" w:hAnsiTheme="minorHAnsi" w:cstheme="minorHAnsi"/>
          <w:color w:val="auto"/>
        </w:rPr>
        <w:t>informační centrum.</w:t>
      </w:r>
    </w:p>
    <w:p w:rsidR="00152906" w:rsidRPr="0050610A" w:rsidRDefault="00C04989" w:rsidP="00510284">
      <w:pPr>
        <w:pStyle w:val="Body"/>
        <w:numPr>
          <w:ilvl w:val="0"/>
          <w:numId w:val="9"/>
        </w:numPr>
        <w:tabs>
          <w:tab w:val="clear" w:pos="720"/>
          <w:tab w:val="num" w:pos="851"/>
        </w:tabs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Na okrajích města postavíme nová záchytná parkoviště P+R s přímou vazbou na MHD.</w:t>
      </w:r>
    </w:p>
    <w:p w:rsidR="00B41A4D" w:rsidRPr="0050610A" w:rsidRDefault="00B41A4D" w:rsidP="00B41A4D">
      <w:pPr>
        <w:pStyle w:val="Body"/>
        <w:numPr>
          <w:ilvl w:val="0"/>
          <w:numId w:val="9"/>
        </w:numPr>
        <w:tabs>
          <w:tab w:val="clear" w:pos="720"/>
          <w:tab w:val="num" w:pos="851"/>
        </w:tabs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V obydlených částech města postavíme nové parkovací domy, a to u bazénu na Slovanech, u OC Luna na Borech a u OC Atom na Lochotíně.</w:t>
      </w:r>
    </w:p>
    <w:p w:rsidR="00B41A4D" w:rsidRPr="0050610A" w:rsidRDefault="00B41A4D" w:rsidP="00B41A4D">
      <w:pPr>
        <w:pStyle w:val="Body"/>
        <w:numPr>
          <w:ilvl w:val="0"/>
          <w:numId w:val="9"/>
        </w:numPr>
        <w:tabs>
          <w:tab w:val="clear" w:pos="720"/>
          <w:tab w:val="num" w:pos="851"/>
        </w:tabs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 xml:space="preserve">Zahájíme jednání s vlastníkem hřiště v areálu </w:t>
      </w:r>
      <w:r w:rsidR="002910C7">
        <w:rPr>
          <w:rFonts w:asciiTheme="minorHAnsi" w:eastAsia="Arial" w:hAnsiTheme="minorHAnsi" w:cstheme="minorHAnsi"/>
          <w:color w:val="auto"/>
        </w:rPr>
        <w:t xml:space="preserve">TJ </w:t>
      </w:r>
      <w:r w:rsidRPr="0050610A">
        <w:rPr>
          <w:rFonts w:asciiTheme="minorHAnsi" w:eastAsia="Arial" w:hAnsiTheme="minorHAnsi" w:cstheme="minorHAnsi"/>
          <w:color w:val="auto"/>
        </w:rPr>
        <w:t>Sokol Plzeň V. v Klášterní ulici na Slovanech s cílem projektové i majetkoprávní přípravy zapuštěného parkovacího objektu s hřištěm na střeše, kter</w:t>
      </w:r>
      <w:r>
        <w:rPr>
          <w:rFonts w:asciiTheme="minorHAnsi" w:eastAsia="Arial" w:hAnsiTheme="minorHAnsi" w:cstheme="minorHAnsi"/>
          <w:color w:val="auto"/>
        </w:rPr>
        <w:t>ý</w:t>
      </w:r>
      <w:r w:rsidRPr="0050610A">
        <w:rPr>
          <w:rFonts w:asciiTheme="minorHAnsi" w:eastAsia="Arial" w:hAnsiTheme="minorHAnsi" w:cstheme="minorHAnsi"/>
          <w:color w:val="auto"/>
        </w:rPr>
        <w:t xml:space="preserve"> bude sloužit jak parkování, tak Masarykově ZŠ</w:t>
      </w:r>
      <w:r w:rsidR="002910C7">
        <w:rPr>
          <w:rFonts w:asciiTheme="minorHAnsi" w:eastAsia="Arial" w:hAnsiTheme="minorHAnsi" w:cstheme="minorHAnsi"/>
          <w:color w:val="auto"/>
        </w:rPr>
        <w:t xml:space="preserve"> Plzeň</w:t>
      </w:r>
      <w:r w:rsidRPr="0050610A">
        <w:rPr>
          <w:rFonts w:asciiTheme="minorHAnsi" w:eastAsia="Arial" w:hAnsiTheme="minorHAnsi" w:cstheme="minorHAnsi"/>
          <w:color w:val="auto"/>
        </w:rPr>
        <w:t xml:space="preserve"> a veřejnosti.</w:t>
      </w:r>
    </w:p>
    <w:p w:rsidR="00C04989" w:rsidRPr="0050610A" w:rsidRDefault="005E39B6" w:rsidP="00463460">
      <w:pPr>
        <w:pStyle w:val="Body"/>
        <w:numPr>
          <w:ilvl w:val="0"/>
          <w:numId w:val="9"/>
        </w:numPr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Budeme diskutovat o konkrétních projektech rozvoje elektromobility ve městě (</w:t>
      </w:r>
      <w:r w:rsidR="0099216B" w:rsidRPr="0050610A">
        <w:rPr>
          <w:rFonts w:asciiTheme="minorHAnsi" w:eastAsia="Arial" w:hAnsiTheme="minorHAnsi" w:cstheme="minorHAnsi"/>
          <w:color w:val="auto"/>
        </w:rPr>
        <w:t>např. napájení, elektromobilita PMDP, Magistrátu města Plzně apod.)</w:t>
      </w:r>
      <w:r w:rsidR="00C04989" w:rsidRPr="0050610A">
        <w:rPr>
          <w:rFonts w:asciiTheme="minorHAnsi" w:eastAsia="Arial" w:hAnsiTheme="minorHAnsi" w:cstheme="minorHAnsi"/>
          <w:color w:val="auto"/>
        </w:rPr>
        <w:t>.</w:t>
      </w:r>
      <w:r w:rsidR="00AC524A" w:rsidRPr="0050610A">
        <w:rPr>
          <w:rFonts w:asciiTheme="minorHAnsi" w:eastAsia="Arial" w:hAnsiTheme="minorHAnsi" w:cstheme="minorHAnsi"/>
          <w:color w:val="auto"/>
        </w:rPr>
        <w:t xml:space="preserve"> </w:t>
      </w:r>
      <w:r w:rsidR="00510284" w:rsidRPr="0050610A">
        <w:rPr>
          <w:rFonts w:asciiTheme="minorHAnsi" w:eastAsia="Arial" w:hAnsiTheme="minorHAnsi" w:cstheme="minorHAnsi"/>
          <w:color w:val="auto"/>
        </w:rPr>
        <w:t>Budeme pokračovat ve</w:t>
      </w:r>
      <w:r w:rsidR="00AC524A" w:rsidRPr="0050610A">
        <w:rPr>
          <w:rFonts w:asciiTheme="minorHAnsi" w:eastAsia="Arial" w:hAnsiTheme="minorHAnsi" w:cstheme="minorHAnsi"/>
          <w:color w:val="auto"/>
        </w:rPr>
        <w:t xml:space="preserve"> zvyšov</w:t>
      </w:r>
      <w:r w:rsidR="00510284" w:rsidRPr="0050610A">
        <w:rPr>
          <w:rFonts w:asciiTheme="minorHAnsi" w:eastAsia="Arial" w:hAnsiTheme="minorHAnsi" w:cstheme="minorHAnsi"/>
          <w:color w:val="auto"/>
        </w:rPr>
        <w:t>ání</w:t>
      </w:r>
      <w:r w:rsidR="00AC524A" w:rsidRPr="0050610A">
        <w:rPr>
          <w:rFonts w:asciiTheme="minorHAnsi" w:eastAsia="Arial" w:hAnsiTheme="minorHAnsi" w:cstheme="minorHAnsi"/>
          <w:color w:val="auto"/>
        </w:rPr>
        <w:t xml:space="preserve"> bezbariérovost</w:t>
      </w:r>
      <w:r w:rsidR="00510284" w:rsidRPr="0050610A">
        <w:rPr>
          <w:rFonts w:asciiTheme="minorHAnsi" w:eastAsia="Arial" w:hAnsiTheme="minorHAnsi" w:cstheme="minorHAnsi"/>
          <w:color w:val="auto"/>
        </w:rPr>
        <w:t>i v městské hromadné dopravě.</w:t>
      </w:r>
    </w:p>
    <w:p w:rsidR="00C17C2E" w:rsidRDefault="00041E04" w:rsidP="00463460">
      <w:pPr>
        <w:pStyle w:val="Body"/>
        <w:numPr>
          <w:ilvl w:val="0"/>
          <w:numId w:val="9"/>
        </w:numPr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Zavedeme parkování pro elektromobily zdar</w:t>
      </w:r>
      <w:r w:rsidR="000A05B5" w:rsidRPr="0050610A">
        <w:rPr>
          <w:rFonts w:asciiTheme="minorHAnsi" w:eastAsia="Arial" w:hAnsiTheme="minorHAnsi" w:cstheme="minorHAnsi"/>
          <w:color w:val="auto"/>
        </w:rPr>
        <w:t>m</w:t>
      </w:r>
      <w:r w:rsidRPr="0050610A">
        <w:rPr>
          <w:rFonts w:asciiTheme="minorHAnsi" w:eastAsia="Arial" w:hAnsiTheme="minorHAnsi" w:cstheme="minorHAnsi"/>
          <w:color w:val="auto"/>
        </w:rPr>
        <w:t>a.</w:t>
      </w:r>
    </w:p>
    <w:p w:rsidR="00B41A4D" w:rsidRPr="0050610A" w:rsidRDefault="00B41A4D" w:rsidP="00463460">
      <w:pPr>
        <w:pStyle w:val="Body"/>
        <w:numPr>
          <w:ilvl w:val="0"/>
          <w:numId w:val="9"/>
        </w:numPr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>
        <w:rPr>
          <w:rFonts w:asciiTheme="minorHAnsi" w:eastAsia="Arial" w:hAnsiTheme="minorHAnsi" w:cstheme="minorHAnsi"/>
          <w:color w:val="auto"/>
        </w:rPr>
        <w:t>Výstavbou cyklostezek a další příslušné infrastruktury umožníme posílení významu cyklodopravy ve městě.</w:t>
      </w:r>
    </w:p>
    <w:p w:rsidR="00830BFB" w:rsidRPr="0050610A" w:rsidRDefault="00DE53C4" w:rsidP="00463460">
      <w:pPr>
        <w:pStyle w:val="Body"/>
        <w:numPr>
          <w:ilvl w:val="0"/>
          <w:numId w:val="9"/>
        </w:numPr>
        <w:tabs>
          <w:tab w:val="clear" w:pos="720"/>
          <w:tab w:val="num" w:pos="851"/>
        </w:tabs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 xml:space="preserve">Společně s Plzeňským krajem </w:t>
      </w:r>
      <w:r w:rsidR="00957270" w:rsidRPr="0050610A">
        <w:rPr>
          <w:rFonts w:asciiTheme="minorHAnsi" w:eastAsia="Arial" w:hAnsiTheme="minorHAnsi" w:cstheme="minorHAnsi"/>
          <w:color w:val="auto"/>
        </w:rPr>
        <w:t xml:space="preserve">zahájíme </w:t>
      </w:r>
      <w:r w:rsidR="005F5DDA" w:rsidRPr="0050610A">
        <w:rPr>
          <w:rFonts w:asciiTheme="minorHAnsi" w:eastAsia="Arial" w:hAnsiTheme="minorHAnsi" w:cstheme="minorHAnsi"/>
          <w:color w:val="auto"/>
        </w:rPr>
        <w:t xml:space="preserve">a v průběhu volebního období dokončíme </w:t>
      </w:r>
      <w:r w:rsidR="003354CC" w:rsidRPr="0050610A">
        <w:rPr>
          <w:rFonts w:asciiTheme="minorHAnsi" w:eastAsia="Arial" w:hAnsiTheme="minorHAnsi" w:cstheme="minorHAnsi"/>
          <w:color w:val="auto"/>
        </w:rPr>
        <w:t>stavbu západní</w:t>
      </w:r>
      <w:r w:rsidR="00B41A4D">
        <w:rPr>
          <w:rFonts w:asciiTheme="minorHAnsi" w:eastAsia="Arial" w:hAnsiTheme="minorHAnsi" w:cstheme="minorHAnsi"/>
          <w:color w:val="auto"/>
        </w:rPr>
        <w:t xml:space="preserve"> části městského okruhu</w:t>
      </w:r>
      <w:r w:rsidR="00C97382" w:rsidRPr="0050610A">
        <w:rPr>
          <w:rFonts w:asciiTheme="minorHAnsi" w:eastAsia="Arial" w:hAnsiTheme="minorHAnsi" w:cstheme="minorHAnsi"/>
          <w:color w:val="auto"/>
        </w:rPr>
        <w:t>. V</w:t>
      </w:r>
      <w:r w:rsidR="005F5DDA" w:rsidRPr="0050610A">
        <w:rPr>
          <w:rFonts w:asciiTheme="minorHAnsi" w:eastAsia="Arial" w:hAnsiTheme="minorHAnsi" w:cstheme="minorHAnsi"/>
          <w:color w:val="auto"/>
        </w:rPr>
        <w:t>e spolupráci s</w:t>
      </w:r>
      <w:r w:rsidR="002910C7">
        <w:rPr>
          <w:rFonts w:asciiTheme="minorHAnsi" w:eastAsia="Arial" w:hAnsiTheme="minorHAnsi" w:cstheme="minorHAnsi"/>
          <w:color w:val="auto"/>
        </w:rPr>
        <w:t> </w:t>
      </w:r>
      <w:r w:rsidR="005F5DDA" w:rsidRPr="0050610A">
        <w:rPr>
          <w:rFonts w:asciiTheme="minorHAnsi" w:eastAsia="Arial" w:hAnsiTheme="minorHAnsi" w:cstheme="minorHAnsi"/>
          <w:color w:val="auto"/>
        </w:rPr>
        <w:t>Ř</w:t>
      </w:r>
      <w:r w:rsidR="002910C7">
        <w:rPr>
          <w:rFonts w:asciiTheme="minorHAnsi" w:eastAsia="Arial" w:hAnsiTheme="minorHAnsi" w:cstheme="minorHAnsi"/>
          <w:color w:val="auto"/>
        </w:rPr>
        <w:t>editels</w:t>
      </w:r>
      <w:r w:rsidR="009654B7">
        <w:rPr>
          <w:rFonts w:asciiTheme="minorHAnsi" w:eastAsia="Arial" w:hAnsiTheme="minorHAnsi" w:cstheme="minorHAnsi"/>
          <w:color w:val="auto"/>
        </w:rPr>
        <w:t>t</w:t>
      </w:r>
      <w:r w:rsidR="002910C7">
        <w:rPr>
          <w:rFonts w:asciiTheme="minorHAnsi" w:eastAsia="Arial" w:hAnsiTheme="minorHAnsi" w:cstheme="minorHAnsi"/>
          <w:color w:val="auto"/>
        </w:rPr>
        <w:t>vím silnic a dálni</w:t>
      </w:r>
      <w:r w:rsidR="009654B7">
        <w:rPr>
          <w:rFonts w:asciiTheme="minorHAnsi" w:eastAsia="Arial" w:hAnsiTheme="minorHAnsi" w:cstheme="minorHAnsi"/>
          <w:color w:val="auto"/>
        </w:rPr>
        <w:t>c</w:t>
      </w:r>
      <w:r w:rsidR="002910C7">
        <w:rPr>
          <w:rFonts w:asciiTheme="minorHAnsi" w:eastAsia="Arial" w:hAnsiTheme="minorHAnsi" w:cstheme="minorHAnsi"/>
          <w:color w:val="auto"/>
        </w:rPr>
        <w:t xml:space="preserve"> ČR (ŘSD)</w:t>
      </w:r>
      <w:r w:rsidR="005F5DDA" w:rsidRPr="0050610A">
        <w:rPr>
          <w:rFonts w:asciiTheme="minorHAnsi" w:eastAsia="Arial" w:hAnsiTheme="minorHAnsi" w:cstheme="minorHAnsi"/>
          <w:color w:val="auto"/>
        </w:rPr>
        <w:t xml:space="preserve"> </w:t>
      </w:r>
      <w:r w:rsidR="00C97382" w:rsidRPr="0050610A">
        <w:rPr>
          <w:rFonts w:asciiTheme="minorHAnsi" w:eastAsia="Arial" w:hAnsiTheme="minorHAnsi" w:cstheme="minorHAnsi"/>
          <w:color w:val="auto"/>
        </w:rPr>
        <w:t xml:space="preserve">pak dokončíme </w:t>
      </w:r>
      <w:r w:rsidR="005F5DDA" w:rsidRPr="0050610A">
        <w:rPr>
          <w:rFonts w:asciiTheme="minorHAnsi" w:eastAsia="Arial" w:hAnsiTheme="minorHAnsi" w:cstheme="minorHAnsi"/>
          <w:color w:val="auto"/>
        </w:rPr>
        <w:t xml:space="preserve">i </w:t>
      </w:r>
      <w:r w:rsidR="00C97382" w:rsidRPr="0050610A">
        <w:rPr>
          <w:rFonts w:asciiTheme="minorHAnsi" w:eastAsia="Arial" w:hAnsiTheme="minorHAnsi" w:cstheme="minorHAnsi"/>
          <w:color w:val="auto"/>
        </w:rPr>
        <w:t xml:space="preserve">část </w:t>
      </w:r>
      <w:r w:rsidR="003354CC" w:rsidRPr="0050610A">
        <w:rPr>
          <w:rFonts w:asciiTheme="minorHAnsi" w:eastAsia="Arial" w:hAnsiTheme="minorHAnsi" w:cstheme="minorHAnsi"/>
          <w:color w:val="auto"/>
        </w:rPr>
        <w:t>východního okruhu, který propojí Studentskou a Jateční ulici.</w:t>
      </w:r>
    </w:p>
    <w:p w:rsidR="00C97382" w:rsidRPr="0050610A" w:rsidRDefault="00C97382" w:rsidP="00463460">
      <w:pPr>
        <w:pStyle w:val="Body"/>
        <w:numPr>
          <w:ilvl w:val="0"/>
          <w:numId w:val="9"/>
        </w:numPr>
        <w:tabs>
          <w:tab w:val="clear" w:pos="720"/>
          <w:tab w:val="num" w:pos="851"/>
        </w:tabs>
        <w:spacing w:before="120" w:after="120"/>
        <w:ind w:left="709"/>
        <w:jc w:val="both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 xml:space="preserve">Za </w:t>
      </w:r>
      <w:r w:rsidR="00510284" w:rsidRPr="0050610A">
        <w:rPr>
          <w:rFonts w:asciiTheme="minorHAnsi" w:hAnsiTheme="minorHAnsi"/>
          <w:color w:val="auto"/>
        </w:rPr>
        <w:t xml:space="preserve">jednu z </w:t>
      </w:r>
      <w:r w:rsidRPr="0050610A">
        <w:rPr>
          <w:rFonts w:asciiTheme="minorHAnsi" w:hAnsiTheme="minorHAnsi"/>
          <w:color w:val="auto"/>
        </w:rPr>
        <w:t>hlavní</w:t>
      </w:r>
      <w:r w:rsidR="00510284" w:rsidRPr="0050610A">
        <w:rPr>
          <w:rFonts w:asciiTheme="minorHAnsi" w:hAnsiTheme="minorHAnsi"/>
          <w:color w:val="auto"/>
        </w:rPr>
        <w:t>ch</w:t>
      </w:r>
      <w:r w:rsidRPr="0050610A">
        <w:rPr>
          <w:rFonts w:asciiTheme="minorHAnsi" w:hAnsiTheme="minorHAnsi"/>
          <w:color w:val="auto"/>
        </w:rPr>
        <w:t xml:space="preserve"> priorit státních investic do silniční infrastruktury na území města budeme považovat východní okruh v úseku Studentská – Jasmínová (přeložka I/20) a budeme takto i vůči ŘSD vystupovat.</w:t>
      </w:r>
    </w:p>
    <w:p w:rsidR="006848E1" w:rsidRPr="0050610A" w:rsidRDefault="00C97382" w:rsidP="00463460">
      <w:pPr>
        <w:numPr>
          <w:ilvl w:val="0"/>
          <w:numId w:val="9"/>
        </w:numPr>
        <w:spacing w:before="120" w:after="120"/>
        <w:jc w:val="both"/>
      </w:pPr>
      <w:r w:rsidRPr="0050610A">
        <w:rPr>
          <w:rFonts w:eastAsia="Arial" w:cstheme="minorHAnsi"/>
        </w:rPr>
        <w:t>Ve spolupráci s ŘSD proto významně urychlíme projektovou přípravu východního obchvatu města (I/20 ve směru Jateční – Jasmínová), a to včetně vyvolaných investic města. Naš</w:t>
      </w:r>
      <w:r w:rsidR="002910C7">
        <w:rPr>
          <w:rFonts w:eastAsia="Arial" w:cstheme="minorHAnsi"/>
        </w:rPr>
        <w:t>í</w:t>
      </w:r>
      <w:r w:rsidRPr="0050610A">
        <w:rPr>
          <w:rFonts w:eastAsia="Arial" w:cstheme="minorHAnsi"/>
        </w:rPr>
        <w:t>m cílem také je, aby stavba měla co nejmenší negativní dopad na život obyvatel bydlících v její bezprostřední blízkosti (například formou zastřešení problémových úseků</w:t>
      </w:r>
      <w:r w:rsidR="004F6CBF" w:rsidRPr="0050610A">
        <w:rPr>
          <w:rFonts w:eastAsia="Arial" w:cstheme="minorHAnsi"/>
        </w:rPr>
        <w:t>, zlepšení atraktivity navržených pěších propojení v oblasti Slovan apod.</w:t>
      </w:r>
      <w:r w:rsidRPr="0050610A">
        <w:rPr>
          <w:rFonts w:eastAsia="Arial" w:cstheme="minorHAnsi"/>
        </w:rPr>
        <w:t>)</w:t>
      </w:r>
      <w:r w:rsidR="00EB30C1" w:rsidRPr="0050610A">
        <w:rPr>
          <w:rFonts w:eastAsia="Arial" w:cstheme="minorHAnsi"/>
        </w:rPr>
        <w:t xml:space="preserve"> i</w:t>
      </w:r>
      <w:r w:rsidR="0080572F" w:rsidRPr="0050610A">
        <w:t xml:space="preserve"> snaha o </w:t>
      </w:r>
      <w:r w:rsidR="00273527" w:rsidRPr="0050610A">
        <w:t xml:space="preserve">co největší zmírnění </w:t>
      </w:r>
      <w:r w:rsidR="0080572F" w:rsidRPr="0050610A">
        <w:t>bariérového charakteru stavby.</w:t>
      </w:r>
      <w:r w:rsidR="006848E1" w:rsidRPr="0050610A">
        <w:t xml:space="preserve"> </w:t>
      </w:r>
      <w:r w:rsidR="00510284" w:rsidRPr="0050610A">
        <w:t xml:space="preserve">Prověříme možnost úrovňového </w:t>
      </w:r>
      <w:r w:rsidR="006848E1" w:rsidRPr="0050610A">
        <w:t xml:space="preserve">křížení I/20 </w:t>
      </w:r>
      <w:r w:rsidR="00510284" w:rsidRPr="0050610A">
        <w:t>s Rokycanskou</w:t>
      </w:r>
      <w:r w:rsidR="004F6CBF" w:rsidRPr="0050610A">
        <w:t>.</w:t>
      </w:r>
    </w:p>
    <w:p w:rsidR="009230A7" w:rsidRPr="0050610A" w:rsidRDefault="009230A7" w:rsidP="009230A7">
      <w:pPr>
        <w:pStyle w:val="Body"/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>Po zprovoznění hlavních úseků městského okruhu zrušíme tranzitní charakter ulic, které nyní vedou obytnými oblastmi (např. Perlová, U Světovaru, Petřínská, Revoluční atd.). Zároveň budeme mít k dispozici plán okamžitého omezení kapacity hlavních stávajících průtahových komunikací (Klatovská, Slovanská, Koterovská atd.).</w:t>
      </w:r>
    </w:p>
    <w:p w:rsidR="005F5DDA" w:rsidRPr="0050610A" w:rsidRDefault="00C1642A" w:rsidP="00463460">
      <w:pPr>
        <w:pStyle w:val="Body"/>
        <w:numPr>
          <w:ilvl w:val="0"/>
          <w:numId w:val="9"/>
        </w:numPr>
        <w:tabs>
          <w:tab w:val="clear" w:pos="720"/>
          <w:tab w:val="num" w:pos="851"/>
        </w:tabs>
        <w:spacing w:before="120" w:after="120"/>
        <w:ind w:left="709"/>
        <w:jc w:val="both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>Klatovská třída musí znovu získat městský ráz</w:t>
      </w:r>
      <w:r w:rsidR="004A0E3B" w:rsidRPr="0050610A">
        <w:rPr>
          <w:rFonts w:asciiTheme="minorHAnsi" w:hAnsiTheme="minorHAnsi"/>
          <w:color w:val="auto"/>
        </w:rPr>
        <w:t xml:space="preserve">, </w:t>
      </w:r>
      <w:r w:rsidR="00013BE1" w:rsidRPr="0050610A">
        <w:rPr>
          <w:rFonts w:asciiTheme="minorHAnsi" w:hAnsiTheme="minorHAnsi"/>
          <w:color w:val="auto"/>
        </w:rPr>
        <w:t xml:space="preserve">a </w:t>
      </w:r>
      <w:r w:rsidR="004A0E3B" w:rsidRPr="0050610A">
        <w:rPr>
          <w:rFonts w:asciiTheme="minorHAnsi" w:hAnsiTheme="minorHAnsi"/>
          <w:color w:val="auto"/>
        </w:rPr>
        <w:t>p</w:t>
      </w:r>
      <w:r w:rsidRPr="0050610A">
        <w:rPr>
          <w:rFonts w:asciiTheme="minorHAnsi" w:hAnsiTheme="minorHAnsi"/>
          <w:color w:val="auto"/>
        </w:rPr>
        <w:t xml:space="preserve">roto </w:t>
      </w:r>
      <w:r w:rsidR="00013BE1" w:rsidRPr="0050610A">
        <w:rPr>
          <w:rFonts w:asciiTheme="minorHAnsi" w:hAnsiTheme="minorHAnsi"/>
          <w:color w:val="auto"/>
        </w:rPr>
        <w:t xml:space="preserve">prosadíme její </w:t>
      </w:r>
      <w:r w:rsidRPr="0050610A">
        <w:rPr>
          <w:rFonts w:asciiTheme="minorHAnsi" w:hAnsiTheme="minorHAnsi"/>
          <w:color w:val="auto"/>
        </w:rPr>
        <w:t>zklidn</w:t>
      </w:r>
      <w:r w:rsidR="00013BE1" w:rsidRPr="0050610A">
        <w:rPr>
          <w:rFonts w:asciiTheme="minorHAnsi" w:hAnsiTheme="minorHAnsi"/>
          <w:color w:val="auto"/>
        </w:rPr>
        <w:t>ění</w:t>
      </w:r>
      <w:r w:rsidR="004A0E3B" w:rsidRPr="0050610A">
        <w:rPr>
          <w:rFonts w:asciiTheme="minorHAnsi" w:hAnsiTheme="minorHAnsi"/>
          <w:color w:val="auto"/>
        </w:rPr>
        <w:t xml:space="preserve">. K tomu přispěje mimo jiné </w:t>
      </w:r>
      <w:r w:rsidRPr="0050610A">
        <w:rPr>
          <w:rFonts w:asciiTheme="minorHAnsi" w:hAnsiTheme="minorHAnsi"/>
          <w:color w:val="auto"/>
        </w:rPr>
        <w:t xml:space="preserve">i </w:t>
      </w:r>
      <w:r w:rsidR="003354CC" w:rsidRPr="0050610A">
        <w:rPr>
          <w:rFonts w:asciiTheme="minorHAnsi" w:hAnsiTheme="minorHAnsi"/>
          <w:color w:val="auto"/>
        </w:rPr>
        <w:t>výstavb</w:t>
      </w:r>
      <w:r w:rsidR="004A0E3B" w:rsidRPr="0050610A">
        <w:rPr>
          <w:rFonts w:asciiTheme="minorHAnsi" w:hAnsiTheme="minorHAnsi"/>
          <w:color w:val="auto"/>
        </w:rPr>
        <w:t>a</w:t>
      </w:r>
      <w:r w:rsidR="003354CC" w:rsidRPr="0050610A">
        <w:rPr>
          <w:rFonts w:asciiTheme="minorHAnsi" w:hAnsiTheme="minorHAnsi"/>
          <w:color w:val="auto"/>
        </w:rPr>
        <w:t xml:space="preserve"> nového propojení mezi Sukovou a Borskou ulic</w:t>
      </w:r>
      <w:r w:rsidR="002910C7">
        <w:rPr>
          <w:rFonts w:asciiTheme="minorHAnsi" w:hAnsiTheme="minorHAnsi"/>
          <w:color w:val="auto"/>
        </w:rPr>
        <w:t>í</w:t>
      </w:r>
      <w:r w:rsidR="003354CC" w:rsidRPr="0050610A">
        <w:rPr>
          <w:rFonts w:asciiTheme="minorHAnsi" w:hAnsiTheme="minorHAnsi"/>
          <w:color w:val="auto"/>
        </w:rPr>
        <w:t>.</w:t>
      </w:r>
      <w:r w:rsidR="005F5DDA" w:rsidRPr="0050610A">
        <w:rPr>
          <w:rFonts w:asciiTheme="minorHAnsi" w:hAnsiTheme="minorHAnsi"/>
          <w:color w:val="auto"/>
        </w:rPr>
        <w:t xml:space="preserve"> Budeme </w:t>
      </w:r>
      <w:r w:rsidR="00013BE1" w:rsidRPr="0050610A">
        <w:rPr>
          <w:rFonts w:asciiTheme="minorHAnsi" w:hAnsiTheme="minorHAnsi"/>
          <w:color w:val="auto"/>
        </w:rPr>
        <w:t xml:space="preserve">ale </w:t>
      </w:r>
      <w:r w:rsidR="005F5DDA" w:rsidRPr="0050610A">
        <w:rPr>
          <w:rFonts w:asciiTheme="minorHAnsi" w:hAnsiTheme="minorHAnsi"/>
          <w:color w:val="auto"/>
        </w:rPr>
        <w:t xml:space="preserve">usilovat o to, aby tato </w:t>
      </w:r>
      <w:r w:rsidR="009F6E70" w:rsidRPr="0050610A">
        <w:rPr>
          <w:rFonts w:asciiTheme="minorHAnsi" w:hAnsiTheme="minorHAnsi"/>
          <w:color w:val="auto"/>
        </w:rPr>
        <w:t>stavba</w:t>
      </w:r>
      <w:r w:rsidR="005F5DDA" w:rsidRPr="0050610A">
        <w:rPr>
          <w:rFonts w:asciiTheme="minorHAnsi" w:hAnsiTheme="minorHAnsi"/>
          <w:color w:val="auto"/>
        </w:rPr>
        <w:t xml:space="preserve"> </w:t>
      </w:r>
      <w:r w:rsidR="00013BE1" w:rsidRPr="0050610A">
        <w:rPr>
          <w:rFonts w:asciiTheme="minorHAnsi" w:hAnsiTheme="minorHAnsi"/>
          <w:color w:val="auto"/>
        </w:rPr>
        <w:t xml:space="preserve">neměla charakter </w:t>
      </w:r>
      <w:r w:rsidR="009F6E70" w:rsidRPr="0050610A">
        <w:rPr>
          <w:rFonts w:asciiTheme="minorHAnsi" w:hAnsiTheme="minorHAnsi"/>
          <w:color w:val="auto"/>
        </w:rPr>
        <w:t xml:space="preserve">čtyřpruhového </w:t>
      </w:r>
      <w:r w:rsidR="00013BE1" w:rsidRPr="0050610A">
        <w:rPr>
          <w:rFonts w:asciiTheme="minorHAnsi" w:hAnsiTheme="minorHAnsi"/>
          <w:color w:val="auto"/>
        </w:rPr>
        <w:t>dálničního přivaděče</w:t>
      </w:r>
      <w:r w:rsidR="00536A09" w:rsidRPr="0050610A">
        <w:rPr>
          <w:rFonts w:asciiTheme="minorHAnsi" w:hAnsiTheme="minorHAnsi"/>
          <w:color w:val="auto"/>
        </w:rPr>
        <w:t xml:space="preserve">.                                                                                                                          </w:t>
      </w:r>
      <w:r w:rsidR="00A20701" w:rsidRPr="0050610A">
        <w:rPr>
          <w:rFonts w:asciiTheme="minorHAnsi" w:hAnsiTheme="minorHAnsi"/>
          <w:color w:val="auto"/>
        </w:rPr>
        <w:t xml:space="preserve">                         </w:t>
      </w:r>
      <w:r w:rsidR="00E701C5" w:rsidRPr="0050610A">
        <w:rPr>
          <w:rFonts w:asciiTheme="minorHAnsi" w:hAnsiTheme="minorHAnsi"/>
          <w:color w:val="auto"/>
        </w:rPr>
        <w:t xml:space="preserve">                                </w:t>
      </w:r>
    </w:p>
    <w:p w:rsidR="00F457DA" w:rsidRPr="0050610A" w:rsidRDefault="00F457DA" w:rsidP="00463460">
      <w:pPr>
        <w:pStyle w:val="Body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 xml:space="preserve">Budeme průběžně odstraňovat různé typy omezení mobility ve městě, především jde o hladké a nezablokované nájezdy na chodníky, </w:t>
      </w:r>
      <w:r w:rsidR="00E409B8" w:rsidRPr="0050610A">
        <w:rPr>
          <w:rFonts w:asciiTheme="minorHAnsi" w:hAnsiTheme="minorHAnsi" w:cstheme="minorHAnsi"/>
          <w:color w:val="auto"/>
        </w:rPr>
        <w:t xml:space="preserve">snadno dostupná </w:t>
      </w:r>
      <w:r w:rsidRPr="0050610A">
        <w:rPr>
          <w:rFonts w:asciiTheme="minorHAnsi" w:hAnsiTheme="minorHAnsi" w:cstheme="minorHAnsi"/>
          <w:color w:val="auto"/>
        </w:rPr>
        <w:t>parkovací míst</w:t>
      </w:r>
      <w:r w:rsidR="00E409B8" w:rsidRPr="0050610A">
        <w:rPr>
          <w:rFonts w:asciiTheme="minorHAnsi" w:hAnsiTheme="minorHAnsi" w:cstheme="minorHAnsi"/>
          <w:color w:val="auto"/>
        </w:rPr>
        <w:t>a</w:t>
      </w:r>
      <w:r w:rsidRPr="0050610A">
        <w:rPr>
          <w:rFonts w:asciiTheme="minorHAnsi" w:hAnsiTheme="minorHAnsi" w:cstheme="minorHAnsi"/>
          <w:color w:val="auto"/>
        </w:rPr>
        <w:t xml:space="preserve"> pro invalidy,</w:t>
      </w:r>
      <w:r w:rsidR="00E409B8" w:rsidRPr="0050610A">
        <w:rPr>
          <w:rFonts w:asciiTheme="minorHAnsi" w:hAnsiTheme="minorHAnsi" w:cstheme="minorHAnsi"/>
          <w:color w:val="auto"/>
        </w:rPr>
        <w:t xml:space="preserve"> zajištění plynulého průjezdu městem při dodržení </w:t>
      </w:r>
      <w:r w:rsidR="00103672" w:rsidRPr="0050610A">
        <w:rPr>
          <w:rFonts w:asciiTheme="minorHAnsi" w:hAnsiTheme="minorHAnsi" w:cstheme="minorHAnsi"/>
          <w:color w:val="auto"/>
        </w:rPr>
        <w:t>předepsané rychlosti</w:t>
      </w:r>
      <w:r w:rsidR="00E409B8" w:rsidRPr="0050610A">
        <w:rPr>
          <w:rFonts w:asciiTheme="minorHAnsi" w:hAnsiTheme="minorHAnsi" w:cstheme="minorHAnsi"/>
          <w:color w:val="auto"/>
        </w:rPr>
        <w:t xml:space="preserve"> a podobně.</w:t>
      </w:r>
    </w:p>
    <w:p w:rsidR="00AA4D09" w:rsidRPr="0050610A" w:rsidRDefault="00AA4D09" w:rsidP="00463460">
      <w:pPr>
        <w:pStyle w:val="Body"/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>Dopravní omezení při opravách a rekonstrukcích budeme vždy komplexně prověřovat, a to zejména s ohledem na posouzení dopadů dočasného přesměrování dopravy.</w:t>
      </w:r>
    </w:p>
    <w:p w:rsidR="00AA4D09" w:rsidRPr="0050610A" w:rsidRDefault="00AA4D09" w:rsidP="00463460">
      <w:pPr>
        <w:pStyle w:val="Body"/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>Budeme pokračovat ve zklidňování centra města</w:t>
      </w:r>
      <w:r w:rsidR="0059364E" w:rsidRPr="0050610A">
        <w:rPr>
          <w:rFonts w:asciiTheme="minorHAnsi" w:hAnsiTheme="minorHAnsi"/>
          <w:color w:val="auto"/>
        </w:rPr>
        <w:t>.</w:t>
      </w:r>
      <w:r w:rsidRPr="0050610A">
        <w:rPr>
          <w:rFonts w:asciiTheme="minorHAnsi" w:hAnsiTheme="minorHAnsi"/>
          <w:color w:val="auto"/>
        </w:rPr>
        <w:t xml:space="preserve"> Střední část Americké třídy a Wilsonův most budou pro individuální automobilovou dopravu zcela uzavřeny</w:t>
      </w:r>
      <w:r w:rsidR="00D5307D" w:rsidRPr="0050610A">
        <w:rPr>
          <w:rFonts w:asciiTheme="minorHAnsi" w:hAnsiTheme="minorHAnsi"/>
          <w:color w:val="auto"/>
        </w:rPr>
        <w:t>.</w:t>
      </w:r>
    </w:p>
    <w:p w:rsidR="00FB72CB" w:rsidRPr="0050610A" w:rsidRDefault="00254DB9" w:rsidP="00463460">
      <w:pPr>
        <w:numPr>
          <w:ilvl w:val="0"/>
          <w:numId w:val="9"/>
        </w:numPr>
        <w:spacing w:before="120" w:after="120"/>
        <w:ind w:left="714" w:hanging="357"/>
        <w:jc w:val="both"/>
      </w:pPr>
      <w:r w:rsidRPr="0050610A">
        <w:lastRenderedPageBreak/>
        <w:t>V lokalitě U Jána p</w:t>
      </w:r>
      <w:r w:rsidR="009D3AB2" w:rsidRPr="0050610A">
        <w:t xml:space="preserve">řipravíme a vybudujeme </w:t>
      </w:r>
      <w:r w:rsidRPr="0050610A">
        <w:t xml:space="preserve">nové </w:t>
      </w:r>
      <w:r w:rsidR="009D3AB2" w:rsidRPr="0050610A">
        <w:t>př</w:t>
      </w:r>
      <w:r w:rsidR="0080572F" w:rsidRPr="0050610A">
        <w:t>echod</w:t>
      </w:r>
      <w:r w:rsidR="00B937B9" w:rsidRPr="0050610A">
        <w:t>y</w:t>
      </w:r>
      <w:r w:rsidRPr="0050610A">
        <w:t xml:space="preserve"> pro chodce.</w:t>
      </w:r>
    </w:p>
    <w:p w:rsidR="0080572F" w:rsidRPr="0050610A" w:rsidRDefault="00B2709F" w:rsidP="00463460">
      <w:pPr>
        <w:pStyle w:val="Odstavecseseznamem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50610A">
        <w:rPr>
          <w:rFonts w:asciiTheme="minorHAnsi" w:hAnsiTheme="minorHAnsi"/>
          <w:sz w:val="22"/>
          <w:szCs w:val="22"/>
          <w:lang w:val="cs-CZ"/>
        </w:rPr>
        <w:t xml:space="preserve">Komplexně prověříme současné návaznosti veřejné kapacitní dopravy na významné cíle, a to včetně konkrétních návrhů na zlepšení stávajícího stavu (návaznost MHD na příměstskou autobusovou a vlakovou dopravu nevyjímaje). </w:t>
      </w:r>
      <w:r w:rsidR="00FB72CB" w:rsidRPr="0050610A">
        <w:rPr>
          <w:rFonts w:asciiTheme="minorHAnsi" w:hAnsiTheme="minorHAnsi"/>
          <w:sz w:val="22"/>
          <w:szCs w:val="22"/>
          <w:lang w:val="cs-CZ"/>
        </w:rPr>
        <w:t>Vyřešíme</w:t>
      </w:r>
      <w:r w:rsidR="00735408" w:rsidRPr="0050610A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B72CB" w:rsidRPr="0050610A">
        <w:rPr>
          <w:rFonts w:asciiTheme="minorHAnsi" w:hAnsiTheme="minorHAnsi"/>
          <w:sz w:val="22"/>
          <w:szCs w:val="22"/>
          <w:lang w:val="cs-CZ"/>
        </w:rPr>
        <w:t xml:space="preserve">problém s </w:t>
      </w:r>
      <w:r w:rsidR="0080572F" w:rsidRPr="0050610A">
        <w:rPr>
          <w:rFonts w:asciiTheme="minorHAnsi" w:hAnsiTheme="minorHAnsi"/>
          <w:sz w:val="22"/>
          <w:szCs w:val="22"/>
          <w:lang w:val="cs-CZ"/>
        </w:rPr>
        <w:t>návaznost</w:t>
      </w:r>
      <w:r w:rsidR="00FB72CB" w:rsidRPr="0050610A">
        <w:rPr>
          <w:rFonts w:asciiTheme="minorHAnsi" w:hAnsiTheme="minorHAnsi"/>
          <w:sz w:val="22"/>
          <w:szCs w:val="22"/>
          <w:lang w:val="cs-CZ"/>
        </w:rPr>
        <w:t>í</w:t>
      </w:r>
      <w:r w:rsidR="0080572F" w:rsidRPr="0050610A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B72CB" w:rsidRPr="0050610A">
        <w:rPr>
          <w:rFonts w:asciiTheme="minorHAnsi" w:hAnsiTheme="minorHAnsi"/>
          <w:sz w:val="22"/>
          <w:szCs w:val="22"/>
          <w:lang w:val="cs-CZ"/>
        </w:rPr>
        <w:t xml:space="preserve">hlavního </w:t>
      </w:r>
      <w:r w:rsidR="0080572F" w:rsidRPr="0050610A">
        <w:rPr>
          <w:rFonts w:asciiTheme="minorHAnsi" w:hAnsiTheme="minorHAnsi"/>
          <w:sz w:val="22"/>
          <w:szCs w:val="22"/>
          <w:lang w:val="cs-CZ"/>
        </w:rPr>
        <w:t xml:space="preserve">nádraží na veřejnou dopravu, </w:t>
      </w:r>
      <w:r w:rsidR="00FB72CB" w:rsidRPr="0050610A">
        <w:rPr>
          <w:rFonts w:asciiTheme="minorHAnsi" w:hAnsiTheme="minorHAnsi"/>
          <w:sz w:val="22"/>
          <w:szCs w:val="22"/>
          <w:lang w:val="cs-CZ"/>
        </w:rPr>
        <w:t xml:space="preserve">a to </w:t>
      </w:r>
      <w:r w:rsidR="0080572F" w:rsidRPr="0050610A">
        <w:rPr>
          <w:rFonts w:asciiTheme="minorHAnsi" w:hAnsiTheme="minorHAnsi"/>
          <w:sz w:val="22"/>
          <w:szCs w:val="22"/>
          <w:lang w:val="cs-CZ"/>
        </w:rPr>
        <w:t xml:space="preserve">včetně </w:t>
      </w:r>
      <w:r w:rsidR="00FB72CB" w:rsidRPr="0050610A">
        <w:rPr>
          <w:rFonts w:asciiTheme="minorHAnsi" w:hAnsiTheme="minorHAnsi"/>
          <w:sz w:val="22"/>
          <w:szCs w:val="22"/>
          <w:lang w:val="cs-CZ"/>
        </w:rPr>
        <w:t xml:space="preserve">prověření </w:t>
      </w:r>
      <w:r w:rsidR="0080572F" w:rsidRPr="0050610A">
        <w:rPr>
          <w:rFonts w:asciiTheme="minorHAnsi" w:hAnsiTheme="minorHAnsi"/>
          <w:sz w:val="22"/>
          <w:szCs w:val="22"/>
          <w:lang w:val="cs-CZ"/>
        </w:rPr>
        <w:t xml:space="preserve">návratu </w:t>
      </w:r>
      <w:r w:rsidR="00FB72CB" w:rsidRPr="0050610A">
        <w:rPr>
          <w:rFonts w:asciiTheme="minorHAnsi" w:hAnsiTheme="minorHAnsi"/>
          <w:sz w:val="22"/>
          <w:szCs w:val="22"/>
          <w:lang w:val="cs-CZ"/>
        </w:rPr>
        <w:t xml:space="preserve">tramvají </w:t>
      </w:r>
      <w:r w:rsidR="0080572F" w:rsidRPr="0050610A">
        <w:rPr>
          <w:rFonts w:asciiTheme="minorHAnsi" w:hAnsiTheme="minorHAnsi"/>
          <w:sz w:val="22"/>
          <w:szCs w:val="22"/>
          <w:lang w:val="cs-CZ"/>
        </w:rPr>
        <w:t xml:space="preserve">do </w:t>
      </w:r>
      <w:r w:rsidR="002848FB" w:rsidRPr="0050610A">
        <w:rPr>
          <w:rFonts w:asciiTheme="minorHAnsi" w:hAnsiTheme="minorHAnsi"/>
          <w:sz w:val="22"/>
          <w:szCs w:val="22"/>
          <w:lang w:val="cs-CZ"/>
        </w:rPr>
        <w:t xml:space="preserve">revitalizované </w:t>
      </w:r>
      <w:r w:rsidR="0080572F" w:rsidRPr="0050610A">
        <w:rPr>
          <w:rFonts w:asciiTheme="minorHAnsi" w:hAnsiTheme="minorHAnsi"/>
          <w:sz w:val="22"/>
          <w:szCs w:val="22"/>
          <w:lang w:val="cs-CZ"/>
        </w:rPr>
        <w:t xml:space="preserve">Nádražní </w:t>
      </w:r>
      <w:r w:rsidR="002848FB" w:rsidRPr="0050610A">
        <w:rPr>
          <w:rFonts w:asciiTheme="minorHAnsi" w:hAnsiTheme="minorHAnsi"/>
          <w:sz w:val="22"/>
          <w:szCs w:val="22"/>
          <w:lang w:val="cs-CZ"/>
        </w:rPr>
        <w:t>ulice.</w:t>
      </w:r>
    </w:p>
    <w:p w:rsidR="00083FB0" w:rsidRPr="0050610A" w:rsidRDefault="00083FB0" w:rsidP="00463460">
      <w:pPr>
        <w:pStyle w:val="Body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/>
          <w:color w:val="auto"/>
        </w:rPr>
        <w:t>Budeme usilovat o d</w:t>
      </w:r>
      <w:r w:rsidR="0080572F" w:rsidRPr="0050610A">
        <w:rPr>
          <w:rFonts w:asciiTheme="minorHAnsi" w:hAnsiTheme="minorHAnsi"/>
          <w:color w:val="auto"/>
        </w:rPr>
        <w:t>opln</w:t>
      </w:r>
      <w:r w:rsidRPr="0050610A">
        <w:rPr>
          <w:rFonts w:asciiTheme="minorHAnsi" w:hAnsiTheme="minorHAnsi"/>
          <w:color w:val="auto"/>
        </w:rPr>
        <w:t xml:space="preserve">ění </w:t>
      </w:r>
      <w:r w:rsidR="0080572F" w:rsidRPr="0050610A">
        <w:rPr>
          <w:rFonts w:asciiTheme="minorHAnsi" w:hAnsiTheme="minorHAnsi"/>
          <w:color w:val="auto"/>
        </w:rPr>
        <w:t xml:space="preserve">chybějících přechodů na Koterovské, Slovanské, </w:t>
      </w:r>
      <w:r w:rsidRPr="0050610A">
        <w:rPr>
          <w:rFonts w:asciiTheme="minorHAnsi" w:hAnsiTheme="minorHAnsi"/>
          <w:color w:val="auto"/>
        </w:rPr>
        <w:t xml:space="preserve">Mikulášské a </w:t>
      </w:r>
      <w:r w:rsidR="000E77D1" w:rsidRPr="0050610A">
        <w:rPr>
          <w:rFonts w:asciiTheme="minorHAnsi" w:hAnsiTheme="minorHAnsi"/>
          <w:color w:val="auto"/>
        </w:rPr>
        <w:t xml:space="preserve">lávky na </w:t>
      </w:r>
      <w:r w:rsidR="0080572F" w:rsidRPr="0050610A">
        <w:rPr>
          <w:rFonts w:asciiTheme="minorHAnsi" w:hAnsiTheme="minorHAnsi"/>
          <w:color w:val="auto"/>
        </w:rPr>
        <w:t>Rokycanské</w:t>
      </w:r>
      <w:r w:rsidRPr="0050610A">
        <w:rPr>
          <w:rFonts w:asciiTheme="minorHAnsi" w:hAnsiTheme="minorHAnsi"/>
          <w:color w:val="auto"/>
        </w:rPr>
        <w:t>.</w:t>
      </w:r>
    </w:p>
    <w:p w:rsidR="009738F5" w:rsidRPr="0050610A" w:rsidRDefault="009738F5" w:rsidP="00463460">
      <w:pPr>
        <w:pStyle w:val="Body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Oprášíme projekt pěší lávky z centra na R</w:t>
      </w:r>
      <w:r w:rsidR="00D85C57" w:rsidRPr="0050610A">
        <w:rPr>
          <w:rFonts w:asciiTheme="minorHAnsi" w:hAnsiTheme="minorHAnsi" w:cstheme="minorHAnsi"/>
          <w:color w:val="auto"/>
        </w:rPr>
        <w:t>o</w:t>
      </w:r>
      <w:r w:rsidRPr="0050610A">
        <w:rPr>
          <w:rFonts w:asciiTheme="minorHAnsi" w:hAnsiTheme="minorHAnsi" w:cstheme="minorHAnsi"/>
          <w:color w:val="auto"/>
        </w:rPr>
        <w:t>udnou</w:t>
      </w:r>
      <w:r w:rsidR="00D85C57" w:rsidRPr="0050610A">
        <w:rPr>
          <w:rFonts w:asciiTheme="minorHAnsi" w:hAnsiTheme="minorHAnsi" w:cstheme="minorHAnsi"/>
          <w:color w:val="auto"/>
        </w:rPr>
        <w:t>.</w:t>
      </w:r>
    </w:p>
    <w:p w:rsidR="00103672" w:rsidRPr="0050610A" w:rsidRDefault="00394B35" w:rsidP="00103672">
      <w:pPr>
        <w:pStyle w:val="Body"/>
        <w:numPr>
          <w:ilvl w:val="0"/>
          <w:numId w:val="9"/>
        </w:numPr>
        <w:tabs>
          <w:tab w:val="clear" w:pos="720"/>
          <w:tab w:val="num" w:pos="851"/>
        </w:tabs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 xml:space="preserve">Při </w:t>
      </w:r>
      <w:r w:rsidR="00A350D1" w:rsidRPr="0050610A">
        <w:rPr>
          <w:rFonts w:asciiTheme="minorHAnsi" w:eastAsia="Arial" w:hAnsiTheme="minorHAnsi" w:cstheme="minorHAnsi"/>
          <w:color w:val="auto"/>
        </w:rPr>
        <w:t>pořizov</w:t>
      </w:r>
      <w:r w:rsidRPr="0050610A">
        <w:rPr>
          <w:rFonts w:asciiTheme="minorHAnsi" w:eastAsia="Arial" w:hAnsiTheme="minorHAnsi" w:cstheme="minorHAnsi"/>
          <w:color w:val="auto"/>
        </w:rPr>
        <w:t xml:space="preserve">ání nových </w:t>
      </w:r>
      <w:r w:rsidR="00A350D1" w:rsidRPr="0050610A">
        <w:rPr>
          <w:rFonts w:asciiTheme="minorHAnsi" w:eastAsia="Arial" w:hAnsiTheme="minorHAnsi" w:cstheme="minorHAnsi"/>
          <w:color w:val="auto"/>
        </w:rPr>
        <w:t>voz</w:t>
      </w:r>
      <w:r w:rsidRPr="0050610A">
        <w:rPr>
          <w:rFonts w:asciiTheme="minorHAnsi" w:eastAsia="Arial" w:hAnsiTheme="minorHAnsi" w:cstheme="minorHAnsi"/>
          <w:color w:val="auto"/>
        </w:rPr>
        <w:t>ů</w:t>
      </w:r>
      <w:r w:rsidR="00A350D1" w:rsidRPr="0050610A">
        <w:rPr>
          <w:rFonts w:asciiTheme="minorHAnsi" w:eastAsia="Arial" w:hAnsiTheme="minorHAnsi" w:cstheme="minorHAnsi"/>
          <w:color w:val="auto"/>
        </w:rPr>
        <w:t xml:space="preserve"> MHD bud</w:t>
      </w:r>
      <w:r w:rsidRPr="0050610A">
        <w:rPr>
          <w:rFonts w:asciiTheme="minorHAnsi" w:eastAsia="Arial" w:hAnsiTheme="minorHAnsi" w:cstheme="minorHAnsi"/>
          <w:color w:val="auto"/>
        </w:rPr>
        <w:t>eme dbát na to, aby byly vždy vybaven</w:t>
      </w:r>
      <w:r w:rsidR="00AF38C9">
        <w:rPr>
          <w:rFonts w:asciiTheme="minorHAnsi" w:eastAsia="Arial" w:hAnsiTheme="minorHAnsi" w:cstheme="minorHAnsi"/>
          <w:color w:val="auto"/>
        </w:rPr>
        <w:t>y</w:t>
      </w:r>
      <w:r w:rsidRPr="0050610A">
        <w:rPr>
          <w:rFonts w:asciiTheme="minorHAnsi" w:eastAsia="Arial" w:hAnsiTheme="minorHAnsi" w:cstheme="minorHAnsi"/>
          <w:color w:val="auto"/>
        </w:rPr>
        <w:t xml:space="preserve"> </w:t>
      </w:r>
      <w:r w:rsidR="00A350D1" w:rsidRPr="0050610A">
        <w:rPr>
          <w:rFonts w:asciiTheme="minorHAnsi" w:eastAsia="Arial" w:hAnsiTheme="minorHAnsi" w:cstheme="minorHAnsi"/>
          <w:color w:val="auto"/>
        </w:rPr>
        <w:t>klimatizací.</w:t>
      </w:r>
    </w:p>
    <w:p w:rsidR="00816384" w:rsidRPr="0050610A" w:rsidRDefault="00A350D1" w:rsidP="00B742F7">
      <w:pPr>
        <w:pStyle w:val="Body"/>
        <w:numPr>
          <w:ilvl w:val="0"/>
          <w:numId w:val="9"/>
        </w:numPr>
        <w:tabs>
          <w:tab w:val="clear" w:pos="720"/>
          <w:tab w:val="num" w:pos="851"/>
        </w:tabs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Budeme p</w:t>
      </w:r>
      <w:r w:rsidR="003354CC" w:rsidRPr="0050610A">
        <w:rPr>
          <w:rFonts w:asciiTheme="minorHAnsi" w:eastAsia="Arial" w:hAnsiTheme="minorHAnsi" w:cstheme="minorHAnsi"/>
          <w:color w:val="auto"/>
        </w:rPr>
        <w:t xml:space="preserve">odporovat sdílené služby </w:t>
      </w:r>
      <w:r w:rsidR="00920F3D" w:rsidRPr="0050610A">
        <w:rPr>
          <w:rFonts w:asciiTheme="minorHAnsi" w:eastAsia="Arial" w:hAnsiTheme="minorHAnsi" w:cstheme="minorHAnsi"/>
          <w:color w:val="auto"/>
        </w:rPr>
        <w:t>typu</w:t>
      </w:r>
      <w:r w:rsidR="003354CC" w:rsidRPr="0050610A">
        <w:rPr>
          <w:rFonts w:asciiTheme="minorHAnsi" w:eastAsia="Arial" w:hAnsiTheme="minorHAnsi" w:cstheme="minorHAnsi"/>
          <w:color w:val="auto"/>
        </w:rPr>
        <w:t xml:space="preserve"> </w:t>
      </w:r>
      <w:r w:rsidR="00392595" w:rsidRPr="0050610A">
        <w:rPr>
          <w:rFonts w:asciiTheme="minorHAnsi" w:eastAsia="Arial" w:hAnsiTheme="minorHAnsi" w:cstheme="minorHAnsi"/>
          <w:color w:val="auto"/>
        </w:rPr>
        <w:t xml:space="preserve">carsharing, </w:t>
      </w:r>
      <w:r w:rsidR="003354CC" w:rsidRPr="0050610A">
        <w:rPr>
          <w:rFonts w:asciiTheme="minorHAnsi" w:eastAsia="Arial" w:hAnsiTheme="minorHAnsi" w:cstheme="minorHAnsi"/>
          <w:color w:val="auto"/>
        </w:rPr>
        <w:t>bikesharing a sdílení koloběžek.</w:t>
      </w:r>
    </w:p>
    <w:p w:rsidR="009D49FE" w:rsidRPr="0050610A" w:rsidRDefault="009D49FE" w:rsidP="00184610">
      <w:pPr>
        <w:pStyle w:val="Body"/>
        <w:spacing w:before="100" w:after="100"/>
        <w:jc w:val="center"/>
        <w:outlineLvl w:val="1"/>
        <w:rPr>
          <w:rFonts w:asciiTheme="minorHAnsi" w:hAnsiTheme="minorHAnsi" w:cstheme="minorHAnsi"/>
          <w:b/>
          <w:color w:val="auto"/>
          <w:szCs w:val="36"/>
        </w:rPr>
      </w:pPr>
    </w:p>
    <w:p w:rsidR="00816384" w:rsidRPr="0050610A" w:rsidRDefault="003625D2" w:rsidP="00463460">
      <w:pPr>
        <w:pStyle w:val="Body"/>
        <w:spacing w:before="120" w:after="120"/>
        <w:ind w:left="360"/>
        <w:jc w:val="center"/>
        <w:outlineLvl w:val="1"/>
        <w:rPr>
          <w:rFonts w:asciiTheme="minorHAnsi" w:hAnsiTheme="minorHAnsi" w:cstheme="minorHAnsi"/>
          <w:b/>
          <w:color w:val="auto"/>
          <w:sz w:val="40"/>
          <w:szCs w:val="36"/>
        </w:rPr>
      </w:pPr>
      <w:r w:rsidRPr="0050610A">
        <w:rPr>
          <w:rFonts w:asciiTheme="minorHAnsi" w:hAnsiTheme="minorHAnsi" w:cstheme="minorHAnsi"/>
          <w:b/>
          <w:color w:val="auto"/>
          <w:sz w:val="40"/>
          <w:szCs w:val="36"/>
        </w:rPr>
        <w:t>Školství</w:t>
      </w:r>
    </w:p>
    <w:p w:rsidR="00CE6085" w:rsidRPr="0050610A" w:rsidRDefault="00811493" w:rsidP="00184610">
      <w:pPr>
        <w:pStyle w:val="Body"/>
        <w:numPr>
          <w:ilvl w:val="0"/>
          <w:numId w:val="12"/>
        </w:numPr>
        <w:tabs>
          <w:tab w:val="clear" w:pos="720"/>
        </w:tabs>
        <w:spacing w:before="100" w:after="10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Navýš</w:t>
      </w:r>
      <w:r w:rsidR="00745DDD" w:rsidRPr="0050610A">
        <w:rPr>
          <w:rFonts w:asciiTheme="minorHAnsi" w:eastAsia="Arial" w:hAnsiTheme="minorHAnsi" w:cstheme="minorHAnsi"/>
          <w:color w:val="auto"/>
        </w:rPr>
        <w:t>íme</w:t>
      </w:r>
      <w:r w:rsidRPr="0050610A">
        <w:rPr>
          <w:rFonts w:asciiTheme="minorHAnsi" w:eastAsia="Arial" w:hAnsiTheme="minorHAnsi" w:cstheme="minorHAnsi"/>
          <w:color w:val="auto"/>
        </w:rPr>
        <w:t xml:space="preserve"> provozní příspěvek všech základních škol ve měst</w:t>
      </w:r>
      <w:r w:rsidR="00745DDD" w:rsidRPr="0050610A">
        <w:rPr>
          <w:rFonts w:asciiTheme="minorHAnsi" w:eastAsia="Arial" w:hAnsiTheme="minorHAnsi" w:cstheme="minorHAnsi"/>
          <w:color w:val="auto"/>
        </w:rPr>
        <w:t>ě</w:t>
      </w:r>
      <w:r w:rsidR="00103672" w:rsidRPr="0050610A">
        <w:rPr>
          <w:rFonts w:asciiTheme="minorHAnsi" w:eastAsia="Arial" w:hAnsiTheme="minorHAnsi" w:cstheme="minorHAnsi"/>
          <w:color w:val="auto"/>
        </w:rPr>
        <w:t xml:space="preserve"> dle jejich individuálních potřeb</w:t>
      </w:r>
      <w:r w:rsidR="00745DDD" w:rsidRPr="0050610A">
        <w:rPr>
          <w:rFonts w:asciiTheme="minorHAnsi" w:eastAsia="Arial" w:hAnsiTheme="minorHAnsi" w:cstheme="minorHAnsi"/>
          <w:color w:val="auto"/>
        </w:rPr>
        <w:t>, a to</w:t>
      </w:r>
      <w:r w:rsidRPr="0050610A">
        <w:rPr>
          <w:rFonts w:asciiTheme="minorHAnsi" w:eastAsia="Arial" w:hAnsiTheme="minorHAnsi" w:cstheme="minorHAnsi"/>
          <w:color w:val="auto"/>
        </w:rPr>
        <w:t xml:space="preserve"> </w:t>
      </w:r>
      <w:r w:rsidR="00153DCF" w:rsidRPr="0050610A">
        <w:rPr>
          <w:rFonts w:asciiTheme="minorHAnsi" w:eastAsia="Arial" w:hAnsiTheme="minorHAnsi" w:cstheme="minorHAnsi"/>
          <w:color w:val="auto"/>
        </w:rPr>
        <w:t xml:space="preserve">až </w:t>
      </w:r>
      <w:r w:rsidRPr="0050610A">
        <w:rPr>
          <w:rFonts w:asciiTheme="minorHAnsi" w:eastAsia="Arial" w:hAnsiTheme="minorHAnsi" w:cstheme="minorHAnsi"/>
          <w:color w:val="auto"/>
        </w:rPr>
        <w:t>o 1</w:t>
      </w:r>
      <w:r w:rsidR="00745DDD" w:rsidRPr="0050610A">
        <w:rPr>
          <w:rFonts w:asciiTheme="minorHAnsi" w:eastAsia="Arial" w:hAnsiTheme="minorHAnsi" w:cstheme="minorHAnsi"/>
          <w:color w:val="auto"/>
        </w:rPr>
        <w:t>5</w:t>
      </w:r>
      <w:r w:rsidRPr="0050610A">
        <w:rPr>
          <w:rFonts w:asciiTheme="minorHAnsi" w:eastAsia="Arial" w:hAnsiTheme="minorHAnsi" w:cstheme="minorHAnsi"/>
          <w:color w:val="auto"/>
        </w:rPr>
        <w:t xml:space="preserve"> % oproti současnému stavu</w:t>
      </w:r>
      <w:r w:rsidR="00745DDD" w:rsidRPr="0050610A">
        <w:rPr>
          <w:rFonts w:asciiTheme="minorHAnsi" w:eastAsia="Arial" w:hAnsiTheme="minorHAnsi" w:cstheme="minorHAnsi"/>
          <w:color w:val="auto"/>
        </w:rPr>
        <w:t>.</w:t>
      </w:r>
    </w:p>
    <w:p w:rsidR="004B663D" w:rsidRPr="0050610A" w:rsidRDefault="004B663D" w:rsidP="009649BC">
      <w:pPr>
        <w:pStyle w:val="Body"/>
        <w:numPr>
          <w:ilvl w:val="0"/>
          <w:numId w:val="12"/>
        </w:numPr>
        <w:tabs>
          <w:tab w:val="clear" w:pos="720"/>
        </w:tabs>
        <w:spacing w:before="100" w:after="100"/>
        <w:ind w:left="709"/>
        <w:jc w:val="both"/>
        <w:rPr>
          <w:rStyle w:val="s5"/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Budeme pokračovat v</w:t>
      </w:r>
      <w:r w:rsidR="009649BC" w:rsidRPr="0050610A">
        <w:rPr>
          <w:rFonts w:asciiTheme="minorHAnsi" w:hAnsiTheme="minorHAnsi" w:cstheme="minorHAnsi"/>
          <w:color w:val="auto"/>
        </w:rPr>
        <w:t>e výstavbě a rekonstrukcích</w:t>
      </w:r>
      <w:r w:rsidRPr="0050610A">
        <w:rPr>
          <w:rFonts w:asciiTheme="minorHAnsi" w:hAnsiTheme="minorHAnsi" w:cstheme="minorHAnsi"/>
          <w:color w:val="auto"/>
        </w:rPr>
        <w:t xml:space="preserve"> školních budov </w:t>
      </w:r>
      <w:r w:rsidRPr="0050610A">
        <w:rPr>
          <w:rFonts w:asciiTheme="minorHAnsi" w:eastAsia="Arial" w:hAnsiTheme="minorHAnsi" w:cstheme="minorHAnsi"/>
          <w:color w:val="auto"/>
        </w:rPr>
        <w:t>základních a mateřských škol</w:t>
      </w:r>
      <w:r w:rsidR="009230A7">
        <w:rPr>
          <w:rFonts w:asciiTheme="minorHAnsi" w:hAnsiTheme="minorHAnsi" w:cstheme="minorHAnsi"/>
          <w:color w:val="auto"/>
        </w:rPr>
        <w:t xml:space="preserve"> </w:t>
      </w:r>
      <w:r w:rsidRPr="0050610A">
        <w:rPr>
          <w:rFonts w:asciiTheme="minorHAnsi" w:hAnsiTheme="minorHAnsi" w:cstheme="minorHAnsi"/>
          <w:color w:val="auto"/>
        </w:rPr>
        <w:t>tak</w:t>
      </w:r>
      <w:r w:rsidR="009230A7">
        <w:rPr>
          <w:rFonts w:asciiTheme="minorHAnsi" w:hAnsiTheme="minorHAnsi" w:cstheme="minorHAnsi"/>
          <w:color w:val="auto"/>
        </w:rPr>
        <w:t>,</w:t>
      </w:r>
      <w:r w:rsidRPr="0050610A">
        <w:rPr>
          <w:rFonts w:asciiTheme="minorHAnsi" w:hAnsiTheme="minorHAnsi" w:cstheme="minorHAnsi"/>
          <w:color w:val="auto"/>
        </w:rPr>
        <w:t xml:space="preserve"> abychom</w:t>
      </w:r>
      <w:r w:rsidRPr="0050610A">
        <w:rPr>
          <w:rStyle w:val="s5"/>
          <w:rFonts w:asciiTheme="minorHAnsi" w:eastAsia="Times New Roman" w:hAnsiTheme="minorHAnsi"/>
          <w:color w:val="auto"/>
        </w:rPr>
        <w:t xml:space="preserve"> </w:t>
      </w:r>
      <w:r w:rsidR="00BB7790" w:rsidRPr="0050610A">
        <w:rPr>
          <w:rStyle w:val="s5"/>
          <w:rFonts w:asciiTheme="minorHAnsi" w:eastAsia="Times New Roman" w:hAnsiTheme="minorHAnsi"/>
          <w:color w:val="auto"/>
        </w:rPr>
        <w:t>podle lokálních potřeb zvýšili jejich celkovou kapacitu</w:t>
      </w:r>
      <w:r w:rsidR="00C22398" w:rsidRPr="0050610A">
        <w:rPr>
          <w:rStyle w:val="s5"/>
          <w:rFonts w:asciiTheme="minorHAnsi" w:eastAsia="Times New Roman" w:hAnsiTheme="minorHAnsi"/>
          <w:color w:val="auto"/>
        </w:rPr>
        <w:t>.</w:t>
      </w:r>
    </w:p>
    <w:p w:rsidR="00F5080E" w:rsidRPr="0050610A" w:rsidRDefault="00F5080E" w:rsidP="009649BC">
      <w:pPr>
        <w:pStyle w:val="Body"/>
        <w:numPr>
          <w:ilvl w:val="0"/>
          <w:numId w:val="12"/>
        </w:numPr>
        <w:tabs>
          <w:tab w:val="clear" w:pos="720"/>
        </w:tabs>
        <w:spacing w:before="100" w:after="10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Při rekonstrukcích školních budov bude</w:t>
      </w:r>
      <w:r w:rsidR="009230A7">
        <w:rPr>
          <w:rFonts w:asciiTheme="minorHAnsi" w:hAnsiTheme="minorHAnsi" w:cstheme="minorHAnsi"/>
          <w:color w:val="auto"/>
        </w:rPr>
        <w:t>me</w:t>
      </w:r>
      <w:r w:rsidRPr="0050610A">
        <w:rPr>
          <w:rFonts w:asciiTheme="minorHAnsi" w:hAnsiTheme="minorHAnsi" w:cstheme="minorHAnsi"/>
          <w:color w:val="auto"/>
        </w:rPr>
        <w:t xml:space="preserve"> klást důraz nejen na zkapacitnění, ale i na hospodárnost objektu (zateplení, pořízení klimatizací a podporu zelených střech</w:t>
      </w:r>
      <w:r w:rsidR="003D1D3B" w:rsidRPr="0050610A">
        <w:rPr>
          <w:rFonts w:asciiTheme="minorHAnsi" w:hAnsiTheme="minorHAnsi" w:cstheme="minorHAnsi"/>
          <w:color w:val="auto"/>
        </w:rPr>
        <w:t>)</w:t>
      </w:r>
      <w:r w:rsidR="00346EA5" w:rsidRPr="00FC523F">
        <w:rPr>
          <w:rFonts w:asciiTheme="minorHAnsi" w:hAnsiTheme="minorHAnsi" w:cstheme="minorHAnsi"/>
          <w:color w:val="auto"/>
        </w:rPr>
        <w:t>.</w:t>
      </w:r>
    </w:p>
    <w:p w:rsidR="000A2370" w:rsidRPr="0050610A" w:rsidRDefault="000A2370" w:rsidP="000A2370">
      <w:pPr>
        <w:pStyle w:val="Body"/>
        <w:numPr>
          <w:ilvl w:val="0"/>
          <w:numId w:val="12"/>
        </w:numPr>
        <w:tabs>
          <w:tab w:val="clear" w:pos="720"/>
        </w:tabs>
        <w:spacing w:before="100" w:after="10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 xml:space="preserve">Budeme rekonstruovat školní sportovní areály a rozšíříme nabídku otevřených hřišť pro veřejnost. </w:t>
      </w:r>
    </w:p>
    <w:p w:rsidR="00052B50" w:rsidRPr="0050610A" w:rsidRDefault="00052B50" w:rsidP="00052B50">
      <w:pPr>
        <w:pStyle w:val="Body"/>
        <w:numPr>
          <w:ilvl w:val="0"/>
          <w:numId w:val="12"/>
        </w:numPr>
        <w:tabs>
          <w:tab w:val="clear" w:pos="720"/>
        </w:tabs>
        <w:spacing w:before="100" w:after="10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Dovybavíme městské školy moderními výukovými prostředky a výpočetní technikou.</w:t>
      </w:r>
    </w:p>
    <w:p w:rsidR="00052B50" w:rsidRPr="0050610A" w:rsidRDefault="00052B50" w:rsidP="00052B50">
      <w:pPr>
        <w:pStyle w:val="Body"/>
        <w:numPr>
          <w:ilvl w:val="0"/>
          <w:numId w:val="12"/>
        </w:numPr>
        <w:tabs>
          <w:tab w:val="clear" w:pos="720"/>
        </w:tabs>
        <w:spacing w:before="100" w:after="10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Provedeme analýzu bezpečnosti škol a budeme realizovat následná opatření</w:t>
      </w:r>
      <w:r w:rsidR="000A2370" w:rsidRPr="0050610A">
        <w:rPr>
          <w:rFonts w:asciiTheme="minorHAnsi" w:eastAsia="Arial" w:hAnsiTheme="minorHAnsi" w:cstheme="minorHAnsi"/>
          <w:color w:val="auto"/>
        </w:rPr>
        <w:t>.</w:t>
      </w:r>
    </w:p>
    <w:p w:rsidR="00052B50" w:rsidRPr="0050610A" w:rsidRDefault="00052B50" w:rsidP="00052B50">
      <w:pPr>
        <w:pStyle w:val="Body"/>
        <w:numPr>
          <w:ilvl w:val="0"/>
          <w:numId w:val="12"/>
        </w:numPr>
        <w:tabs>
          <w:tab w:val="clear" w:pos="720"/>
        </w:tabs>
        <w:spacing w:before="100" w:after="10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Zaměříme se na kvalitu prostředí základních škol, zejména v učebnách, ve kterých probíhá vzdělávání</w:t>
      </w:r>
      <w:r w:rsidR="00153DCF" w:rsidRPr="0050610A">
        <w:rPr>
          <w:rFonts w:asciiTheme="minorHAnsi" w:eastAsia="Arial" w:hAnsiTheme="minorHAnsi" w:cstheme="minorHAnsi"/>
          <w:color w:val="auto"/>
        </w:rPr>
        <w:t>.</w:t>
      </w:r>
      <w:r w:rsidRPr="0050610A">
        <w:rPr>
          <w:rFonts w:asciiTheme="minorHAnsi" w:eastAsia="Arial" w:hAnsiTheme="minorHAnsi" w:cstheme="minorHAnsi"/>
          <w:color w:val="auto"/>
        </w:rPr>
        <w:t xml:space="preserve"> </w:t>
      </w:r>
    </w:p>
    <w:p w:rsidR="00052B50" w:rsidRPr="0050610A" w:rsidRDefault="00052B50" w:rsidP="00052B50">
      <w:pPr>
        <w:pStyle w:val="Body"/>
        <w:numPr>
          <w:ilvl w:val="0"/>
          <w:numId w:val="12"/>
        </w:numPr>
        <w:tabs>
          <w:tab w:val="clear" w:pos="720"/>
        </w:tabs>
        <w:spacing w:before="100" w:after="10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Vytvoříme podmínky pro spolupráci škol zajišťující</w:t>
      </w:r>
      <w:r w:rsidR="000A2370" w:rsidRPr="0050610A">
        <w:rPr>
          <w:rFonts w:asciiTheme="minorHAnsi" w:eastAsia="Arial" w:hAnsiTheme="minorHAnsi" w:cstheme="minorHAnsi"/>
          <w:color w:val="auto"/>
        </w:rPr>
        <w:t>ch</w:t>
      </w:r>
      <w:r w:rsidRPr="0050610A">
        <w:rPr>
          <w:rFonts w:asciiTheme="minorHAnsi" w:eastAsia="Arial" w:hAnsiTheme="minorHAnsi" w:cstheme="minorHAnsi"/>
          <w:color w:val="auto"/>
        </w:rPr>
        <w:t xml:space="preserve"> povinnou školní docházku</w:t>
      </w:r>
      <w:r w:rsidR="000A2370" w:rsidRPr="0050610A">
        <w:rPr>
          <w:rFonts w:asciiTheme="minorHAnsi" w:eastAsia="Arial" w:hAnsiTheme="minorHAnsi" w:cstheme="minorHAnsi"/>
          <w:color w:val="auto"/>
        </w:rPr>
        <w:t xml:space="preserve"> s dalšími subjekty (</w:t>
      </w:r>
      <w:r w:rsidR="00153DCF" w:rsidRPr="0050610A">
        <w:rPr>
          <w:rFonts w:asciiTheme="minorHAnsi" w:eastAsia="Arial" w:hAnsiTheme="minorHAnsi" w:cstheme="minorHAnsi"/>
          <w:color w:val="auto"/>
        </w:rPr>
        <w:t>Centrum robotiky</w:t>
      </w:r>
      <w:r w:rsidR="000A2370" w:rsidRPr="0050610A">
        <w:rPr>
          <w:rFonts w:asciiTheme="minorHAnsi" w:eastAsia="Arial" w:hAnsiTheme="minorHAnsi" w:cstheme="minorHAnsi"/>
          <w:color w:val="auto"/>
        </w:rPr>
        <w:t xml:space="preserve">, Techmania Science </w:t>
      </w:r>
      <w:r w:rsidR="00710C49">
        <w:rPr>
          <w:rFonts w:asciiTheme="minorHAnsi" w:eastAsia="Arial" w:hAnsiTheme="minorHAnsi" w:cstheme="minorHAnsi"/>
          <w:color w:val="auto"/>
        </w:rPr>
        <w:t>C</w:t>
      </w:r>
      <w:r w:rsidR="000A2370" w:rsidRPr="0050610A">
        <w:rPr>
          <w:rFonts w:asciiTheme="minorHAnsi" w:eastAsia="Arial" w:hAnsiTheme="minorHAnsi" w:cstheme="minorHAnsi"/>
          <w:color w:val="auto"/>
        </w:rPr>
        <w:t>ent</w:t>
      </w:r>
      <w:r w:rsidR="00710C49">
        <w:rPr>
          <w:rFonts w:asciiTheme="minorHAnsi" w:eastAsia="Arial" w:hAnsiTheme="minorHAnsi" w:cstheme="minorHAnsi"/>
          <w:color w:val="auto"/>
        </w:rPr>
        <w:t>er</w:t>
      </w:r>
      <w:r w:rsidR="000A2370" w:rsidRPr="0050610A">
        <w:rPr>
          <w:rFonts w:asciiTheme="minorHAnsi" w:eastAsia="Arial" w:hAnsiTheme="minorHAnsi" w:cstheme="minorHAnsi"/>
          <w:color w:val="auto"/>
        </w:rPr>
        <w:t xml:space="preserve"> </w:t>
      </w:r>
      <w:r w:rsidR="00153DCF" w:rsidRPr="0050610A">
        <w:rPr>
          <w:rFonts w:asciiTheme="minorHAnsi" w:eastAsia="Arial" w:hAnsiTheme="minorHAnsi" w:cstheme="minorHAnsi"/>
          <w:color w:val="auto"/>
        </w:rPr>
        <w:t>apod.</w:t>
      </w:r>
      <w:r w:rsidR="000A2370" w:rsidRPr="0050610A">
        <w:rPr>
          <w:rFonts w:asciiTheme="minorHAnsi" w:eastAsia="Arial" w:hAnsiTheme="minorHAnsi" w:cstheme="minorHAnsi"/>
          <w:color w:val="auto"/>
        </w:rPr>
        <w:t>)</w:t>
      </w:r>
    </w:p>
    <w:p w:rsidR="000A2370" w:rsidRPr="0050610A" w:rsidRDefault="000A2370" w:rsidP="009D49FE">
      <w:pPr>
        <w:pStyle w:val="Body"/>
        <w:numPr>
          <w:ilvl w:val="0"/>
          <w:numId w:val="12"/>
        </w:numPr>
        <w:tabs>
          <w:tab w:val="clear" w:pos="720"/>
        </w:tabs>
        <w:spacing w:before="100" w:after="10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Budeme motivovat děti a mládež k volbě technických oborů.</w:t>
      </w:r>
    </w:p>
    <w:p w:rsidR="00816384" w:rsidRPr="0050610A" w:rsidRDefault="00153DCF" w:rsidP="00153DCF">
      <w:pPr>
        <w:pStyle w:val="Body"/>
        <w:numPr>
          <w:ilvl w:val="0"/>
          <w:numId w:val="12"/>
        </w:numPr>
        <w:tabs>
          <w:tab w:val="clear" w:pos="720"/>
        </w:tabs>
        <w:spacing w:before="120" w:after="120"/>
        <w:ind w:left="709"/>
        <w:jc w:val="both"/>
        <w:rPr>
          <w:rFonts w:asciiTheme="minorHAnsi" w:hAnsi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Podle aktuální poptávky r</w:t>
      </w:r>
      <w:r w:rsidR="00BB7790" w:rsidRPr="0050610A">
        <w:rPr>
          <w:rFonts w:asciiTheme="minorHAnsi" w:eastAsia="Arial" w:hAnsiTheme="minorHAnsi" w:cstheme="minorHAnsi"/>
          <w:color w:val="auto"/>
        </w:rPr>
        <w:t>ozšíříme počet</w:t>
      </w:r>
      <w:r w:rsidR="006372B6" w:rsidRPr="0050610A">
        <w:rPr>
          <w:rFonts w:asciiTheme="minorHAnsi" w:eastAsia="Arial" w:hAnsiTheme="minorHAnsi" w:cstheme="minorHAnsi"/>
          <w:color w:val="auto"/>
        </w:rPr>
        <w:t xml:space="preserve"> mateřských škol</w:t>
      </w:r>
      <w:r w:rsidR="00BB7790" w:rsidRPr="0050610A">
        <w:rPr>
          <w:rFonts w:asciiTheme="minorHAnsi" w:eastAsia="Arial" w:hAnsiTheme="minorHAnsi" w:cstheme="minorHAnsi"/>
          <w:color w:val="auto"/>
        </w:rPr>
        <w:t xml:space="preserve">, kde rodiče mohou umístit děti mladší </w:t>
      </w:r>
      <w:r w:rsidRPr="0050610A">
        <w:rPr>
          <w:rFonts w:asciiTheme="minorHAnsi" w:eastAsia="Arial" w:hAnsiTheme="minorHAnsi" w:cstheme="minorHAnsi"/>
          <w:color w:val="auto"/>
        </w:rPr>
        <w:t xml:space="preserve">tří </w:t>
      </w:r>
      <w:r w:rsidR="00BB7790" w:rsidRPr="0050610A">
        <w:rPr>
          <w:rFonts w:asciiTheme="minorHAnsi" w:eastAsia="Arial" w:hAnsiTheme="minorHAnsi" w:cstheme="minorHAnsi"/>
          <w:color w:val="auto"/>
        </w:rPr>
        <w:t>let.</w:t>
      </w:r>
    </w:p>
    <w:p w:rsidR="00816384" w:rsidRPr="0050610A" w:rsidRDefault="00816384" w:rsidP="00463460">
      <w:pPr>
        <w:pStyle w:val="Body"/>
        <w:numPr>
          <w:ilvl w:val="0"/>
          <w:numId w:val="12"/>
        </w:numPr>
        <w:tabs>
          <w:tab w:val="clear" w:pos="720"/>
        </w:tabs>
        <w:spacing w:before="120" w:after="120"/>
        <w:ind w:left="709"/>
        <w:jc w:val="both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>Podpo</w:t>
      </w:r>
      <w:r w:rsidR="002754B8" w:rsidRPr="0050610A">
        <w:rPr>
          <w:rFonts w:asciiTheme="minorHAnsi" w:hAnsiTheme="minorHAnsi"/>
          <w:color w:val="auto"/>
        </w:rPr>
        <w:t>říme</w:t>
      </w:r>
      <w:r w:rsidRPr="0050610A">
        <w:rPr>
          <w:rFonts w:asciiTheme="minorHAnsi" w:hAnsiTheme="minorHAnsi"/>
          <w:color w:val="auto"/>
        </w:rPr>
        <w:t xml:space="preserve"> specializaci základních škol, např. v oblasti nabídky sportovních, kulturních nebo volnočasových aktivit.</w:t>
      </w:r>
    </w:p>
    <w:p w:rsidR="00816384" w:rsidRPr="0050610A" w:rsidRDefault="00816384" w:rsidP="00463460">
      <w:pPr>
        <w:pStyle w:val="Body"/>
        <w:numPr>
          <w:ilvl w:val="0"/>
          <w:numId w:val="12"/>
        </w:numPr>
        <w:tabs>
          <w:tab w:val="clear" w:pos="720"/>
        </w:tabs>
        <w:spacing w:before="120" w:after="120"/>
        <w:ind w:left="709"/>
        <w:jc w:val="both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>Podpo</w:t>
      </w:r>
      <w:r w:rsidR="00023126" w:rsidRPr="0050610A">
        <w:rPr>
          <w:rFonts w:asciiTheme="minorHAnsi" w:hAnsiTheme="minorHAnsi"/>
          <w:color w:val="auto"/>
        </w:rPr>
        <w:t>říme</w:t>
      </w:r>
      <w:r w:rsidRPr="0050610A">
        <w:rPr>
          <w:rFonts w:asciiTheme="minorHAnsi" w:hAnsiTheme="minorHAnsi"/>
          <w:color w:val="auto"/>
        </w:rPr>
        <w:t xml:space="preserve"> základní školy ve výuce mediální, finanční a informační gramotnosti, ve výuce moderních dějin a </w:t>
      </w:r>
      <w:r w:rsidR="00710C49">
        <w:rPr>
          <w:rFonts w:asciiTheme="minorHAnsi" w:hAnsiTheme="minorHAnsi"/>
          <w:color w:val="auto"/>
        </w:rPr>
        <w:t xml:space="preserve">v </w:t>
      </w:r>
      <w:r w:rsidRPr="0050610A">
        <w:rPr>
          <w:rFonts w:asciiTheme="minorHAnsi" w:hAnsiTheme="minorHAnsi"/>
          <w:color w:val="auto"/>
        </w:rPr>
        <w:t>projektech upevňujících hodnoty svobody a demokracie</w:t>
      </w:r>
      <w:r w:rsidR="0066124E" w:rsidRPr="0050610A">
        <w:rPr>
          <w:rFonts w:asciiTheme="minorHAnsi" w:hAnsiTheme="minorHAnsi"/>
          <w:color w:val="auto"/>
        </w:rPr>
        <w:t>, ale</w:t>
      </w:r>
      <w:r w:rsidR="00023126" w:rsidRPr="0050610A">
        <w:rPr>
          <w:rFonts w:asciiTheme="minorHAnsi" w:hAnsiTheme="minorHAnsi"/>
          <w:color w:val="auto"/>
        </w:rPr>
        <w:t xml:space="preserve"> </w:t>
      </w:r>
      <w:r w:rsidR="0066124E" w:rsidRPr="0050610A">
        <w:rPr>
          <w:rFonts w:asciiTheme="minorHAnsi" w:hAnsiTheme="minorHAnsi"/>
          <w:color w:val="auto"/>
        </w:rPr>
        <w:t xml:space="preserve">i </w:t>
      </w:r>
      <w:r w:rsidR="00023126" w:rsidRPr="0050610A">
        <w:rPr>
          <w:rFonts w:asciiTheme="minorHAnsi" w:hAnsiTheme="minorHAnsi"/>
          <w:color w:val="auto"/>
        </w:rPr>
        <w:t>vztah k životnímu prostředí</w:t>
      </w:r>
      <w:r w:rsidRPr="0050610A">
        <w:rPr>
          <w:rFonts w:asciiTheme="minorHAnsi" w:hAnsiTheme="minorHAnsi"/>
          <w:color w:val="auto"/>
        </w:rPr>
        <w:t>.</w:t>
      </w:r>
    </w:p>
    <w:p w:rsidR="00816384" w:rsidRPr="0050610A" w:rsidRDefault="00153DCF" w:rsidP="00463460">
      <w:pPr>
        <w:pStyle w:val="Body"/>
        <w:numPr>
          <w:ilvl w:val="0"/>
          <w:numId w:val="12"/>
        </w:numPr>
        <w:tabs>
          <w:tab w:val="clear" w:pos="720"/>
          <w:tab w:val="num" w:pos="426"/>
        </w:tabs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lastRenderedPageBreak/>
        <w:t>Budeme zkvalitňovat</w:t>
      </w:r>
      <w:r w:rsidR="00E35B1D" w:rsidRPr="0050610A">
        <w:rPr>
          <w:rFonts w:asciiTheme="minorHAnsi" w:eastAsia="Arial" w:hAnsiTheme="minorHAnsi" w:cstheme="minorHAnsi"/>
          <w:color w:val="auto"/>
        </w:rPr>
        <w:t xml:space="preserve"> s</w:t>
      </w:r>
      <w:r w:rsidR="00816384" w:rsidRPr="0050610A">
        <w:rPr>
          <w:rFonts w:asciiTheme="minorHAnsi" w:eastAsia="Arial" w:hAnsiTheme="minorHAnsi" w:cstheme="minorHAnsi"/>
          <w:color w:val="auto"/>
        </w:rPr>
        <w:t>travo</w:t>
      </w:r>
      <w:r w:rsidR="00E35B1D" w:rsidRPr="0050610A">
        <w:rPr>
          <w:rFonts w:asciiTheme="minorHAnsi" w:eastAsia="Arial" w:hAnsiTheme="minorHAnsi" w:cstheme="minorHAnsi"/>
          <w:color w:val="auto"/>
        </w:rPr>
        <w:t>vání dětí ve školních jídelnách</w:t>
      </w:r>
      <w:r w:rsidR="00816384" w:rsidRPr="0050610A">
        <w:rPr>
          <w:rFonts w:asciiTheme="minorHAnsi" w:eastAsia="Arial" w:hAnsiTheme="minorHAnsi" w:cstheme="minorHAnsi"/>
          <w:color w:val="auto"/>
        </w:rPr>
        <w:t xml:space="preserve"> </w:t>
      </w:r>
      <w:r w:rsidR="00F5080E" w:rsidRPr="0050610A">
        <w:rPr>
          <w:rFonts w:asciiTheme="minorHAnsi" w:eastAsia="Arial" w:hAnsiTheme="minorHAnsi" w:cstheme="minorHAnsi"/>
          <w:color w:val="auto"/>
        </w:rPr>
        <w:t>(dovybavení kuchyní, proškolování kuchařek v moderních metodách úpravy potravin)</w:t>
      </w:r>
      <w:r w:rsidR="008A0482" w:rsidRPr="0050610A">
        <w:rPr>
          <w:rFonts w:asciiTheme="minorHAnsi" w:eastAsia="Arial" w:hAnsiTheme="minorHAnsi" w:cstheme="minorHAnsi"/>
          <w:color w:val="auto"/>
        </w:rPr>
        <w:t>.</w:t>
      </w:r>
    </w:p>
    <w:p w:rsidR="00816384" w:rsidRPr="0050610A" w:rsidRDefault="00BB7790" w:rsidP="00463460">
      <w:pPr>
        <w:pStyle w:val="Body"/>
        <w:numPr>
          <w:ilvl w:val="0"/>
          <w:numId w:val="12"/>
        </w:numPr>
        <w:tabs>
          <w:tab w:val="clear" w:pos="720"/>
          <w:tab w:val="num" w:pos="426"/>
        </w:tabs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B</w:t>
      </w:r>
      <w:r w:rsidR="00E35B1D" w:rsidRPr="0050610A">
        <w:rPr>
          <w:rFonts w:asciiTheme="minorHAnsi" w:hAnsiTheme="minorHAnsi" w:cstheme="minorHAnsi"/>
          <w:color w:val="auto"/>
        </w:rPr>
        <w:t xml:space="preserve">udeme </w:t>
      </w:r>
      <w:r w:rsidR="00816384" w:rsidRPr="0050610A">
        <w:rPr>
          <w:rFonts w:asciiTheme="minorHAnsi" w:hAnsiTheme="minorHAnsi" w:cstheme="minorHAnsi"/>
          <w:color w:val="auto"/>
        </w:rPr>
        <w:t>finančně podporovat výuku cizích jazyků na základních školách a mezinárodní výměnné projekty.</w:t>
      </w:r>
      <w:r w:rsidR="00153DCF" w:rsidRPr="0050610A">
        <w:rPr>
          <w:rFonts w:asciiTheme="minorHAnsi" w:hAnsiTheme="minorHAnsi" w:cstheme="minorHAnsi"/>
          <w:color w:val="auto"/>
        </w:rPr>
        <w:t xml:space="preserve"> Podpoříme vznik tříd s výukou v cizím jazyce.</w:t>
      </w:r>
    </w:p>
    <w:p w:rsidR="00816384" w:rsidRPr="0050610A" w:rsidRDefault="00346EA5" w:rsidP="00463460">
      <w:pPr>
        <w:pStyle w:val="Body"/>
        <w:numPr>
          <w:ilvl w:val="0"/>
          <w:numId w:val="12"/>
        </w:numPr>
        <w:tabs>
          <w:tab w:val="clear" w:pos="720"/>
          <w:tab w:val="num" w:pos="426"/>
        </w:tabs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Souhlasíme se vznikem</w:t>
      </w:r>
      <w:r w:rsidR="00816384" w:rsidRPr="0050610A">
        <w:rPr>
          <w:rFonts w:asciiTheme="minorHAnsi" w:hAnsiTheme="minorHAnsi" w:cstheme="minorHAnsi"/>
          <w:color w:val="auto"/>
        </w:rPr>
        <w:t xml:space="preserve"> alternativních škol jako vítaného doplňku hlavního vzdělávacího proudu.</w:t>
      </w:r>
    </w:p>
    <w:p w:rsidR="00816384" w:rsidRPr="0050610A" w:rsidRDefault="009E6993" w:rsidP="00463460">
      <w:pPr>
        <w:pStyle w:val="Body"/>
        <w:numPr>
          <w:ilvl w:val="0"/>
          <w:numId w:val="12"/>
        </w:numPr>
        <w:tabs>
          <w:tab w:val="clear" w:pos="720"/>
          <w:tab w:val="num" w:pos="426"/>
        </w:tabs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Budeme n</w:t>
      </w:r>
      <w:r w:rsidR="00816384" w:rsidRPr="0050610A">
        <w:rPr>
          <w:rFonts w:asciiTheme="minorHAnsi" w:hAnsiTheme="minorHAnsi" w:cstheme="minorHAnsi"/>
          <w:color w:val="auto"/>
        </w:rPr>
        <w:t>adále podporovat rozvoj a činnost vzdělávacích proj</w:t>
      </w:r>
      <w:r w:rsidRPr="0050610A">
        <w:rPr>
          <w:rFonts w:asciiTheme="minorHAnsi" w:hAnsiTheme="minorHAnsi" w:cstheme="minorHAnsi"/>
          <w:color w:val="auto"/>
        </w:rPr>
        <w:t>ektů v Techmania Science Center, nově i včetně osvěty v oblasti hospodaření s dešťovou vodou.</w:t>
      </w:r>
    </w:p>
    <w:p w:rsidR="00816384" w:rsidRPr="0050610A" w:rsidRDefault="00816384" w:rsidP="00463460">
      <w:pPr>
        <w:pStyle w:val="Body"/>
        <w:numPr>
          <w:ilvl w:val="0"/>
          <w:numId w:val="12"/>
        </w:numPr>
        <w:tabs>
          <w:tab w:val="clear" w:pos="720"/>
          <w:tab w:val="num" w:pos="426"/>
        </w:tabs>
        <w:spacing w:before="120" w:after="120"/>
        <w:ind w:left="709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Prohl</w:t>
      </w:r>
      <w:r w:rsidR="00E264ED" w:rsidRPr="0050610A">
        <w:rPr>
          <w:rFonts w:asciiTheme="minorHAnsi" w:hAnsiTheme="minorHAnsi" w:cstheme="minorHAnsi"/>
          <w:color w:val="auto"/>
        </w:rPr>
        <w:t>o</w:t>
      </w:r>
      <w:r w:rsidRPr="0050610A">
        <w:rPr>
          <w:rFonts w:asciiTheme="minorHAnsi" w:hAnsiTheme="minorHAnsi" w:cstheme="minorHAnsi"/>
          <w:color w:val="auto"/>
        </w:rPr>
        <w:t>ub</w:t>
      </w:r>
      <w:r w:rsidR="00E264ED" w:rsidRPr="0050610A">
        <w:rPr>
          <w:rFonts w:asciiTheme="minorHAnsi" w:hAnsiTheme="minorHAnsi" w:cstheme="minorHAnsi"/>
          <w:color w:val="auto"/>
        </w:rPr>
        <w:t>íme</w:t>
      </w:r>
      <w:r w:rsidRPr="0050610A">
        <w:rPr>
          <w:rFonts w:asciiTheme="minorHAnsi" w:hAnsiTheme="minorHAnsi" w:cstheme="minorHAnsi"/>
          <w:color w:val="auto"/>
        </w:rPr>
        <w:t xml:space="preserve"> spolupráci s vysokými školami na území města Plzně především prostřednictvím projektů, které vytvářejí prostředí pro ekonomiku s vyšší přidanou hodnotou. </w:t>
      </w:r>
    </w:p>
    <w:p w:rsidR="006D6D55" w:rsidRPr="0050610A" w:rsidRDefault="006D6D55" w:rsidP="00104717">
      <w:pPr>
        <w:pStyle w:val="Body"/>
        <w:tabs>
          <w:tab w:val="num" w:pos="800"/>
        </w:tabs>
        <w:spacing w:before="120" w:after="120"/>
        <w:ind w:left="800"/>
        <w:jc w:val="both"/>
        <w:rPr>
          <w:rFonts w:asciiTheme="minorHAnsi" w:eastAsia="Arial" w:hAnsiTheme="minorHAnsi" w:cstheme="minorHAnsi"/>
          <w:color w:val="auto"/>
        </w:rPr>
      </w:pPr>
    </w:p>
    <w:p w:rsidR="00552D0C" w:rsidRPr="0050610A" w:rsidRDefault="00552D0C" w:rsidP="00104717">
      <w:pPr>
        <w:pStyle w:val="Body"/>
        <w:spacing w:before="120" w:after="120"/>
        <w:ind w:left="360"/>
        <w:jc w:val="center"/>
        <w:rPr>
          <w:rFonts w:asciiTheme="minorHAnsi" w:eastAsia="Arial" w:hAnsiTheme="minorHAnsi" w:cstheme="minorHAnsi"/>
          <w:b/>
          <w:color w:val="auto"/>
          <w:sz w:val="40"/>
          <w:szCs w:val="40"/>
        </w:rPr>
      </w:pPr>
      <w:r w:rsidRPr="0050610A">
        <w:rPr>
          <w:rFonts w:asciiTheme="minorHAnsi" w:eastAsia="Arial" w:hAnsiTheme="minorHAnsi" w:cstheme="minorHAnsi"/>
          <w:b/>
          <w:color w:val="auto"/>
          <w:sz w:val="40"/>
          <w:szCs w:val="40"/>
        </w:rPr>
        <w:t>Kultura</w:t>
      </w:r>
    </w:p>
    <w:p w:rsidR="007810C2" w:rsidRPr="0050610A" w:rsidRDefault="00816384" w:rsidP="00104717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/>
          <w:color w:val="auto"/>
        </w:rPr>
        <w:t>Zajist</w:t>
      </w:r>
      <w:r w:rsidR="00113179" w:rsidRPr="0050610A">
        <w:rPr>
          <w:rFonts w:asciiTheme="minorHAnsi" w:hAnsiTheme="minorHAnsi"/>
          <w:color w:val="auto"/>
        </w:rPr>
        <w:t>íme</w:t>
      </w:r>
      <w:r w:rsidRPr="0050610A">
        <w:rPr>
          <w:rFonts w:asciiTheme="minorHAnsi" w:hAnsiTheme="minorHAnsi"/>
          <w:color w:val="auto"/>
        </w:rPr>
        <w:t xml:space="preserve"> úspěšný provoz kreativní zóny DEPO2015 a postupně prov</w:t>
      </w:r>
      <w:r w:rsidR="00113179" w:rsidRPr="0050610A">
        <w:rPr>
          <w:rFonts w:asciiTheme="minorHAnsi" w:hAnsiTheme="minorHAnsi"/>
          <w:color w:val="auto"/>
        </w:rPr>
        <w:t>edeme</w:t>
      </w:r>
      <w:r w:rsidRPr="0050610A">
        <w:rPr>
          <w:rFonts w:asciiTheme="minorHAnsi" w:hAnsiTheme="minorHAnsi"/>
          <w:color w:val="auto"/>
        </w:rPr>
        <w:t xml:space="preserve"> její rekonstrukci</w:t>
      </w:r>
      <w:r w:rsidRPr="0050610A">
        <w:rPr>
          <w:rFonts w:asciiTheme="minorHAnsi" w:hAnsiTheme="minorHAnsi" w:cstheme="minorHAnsi"/>
          <w:color w:val="auto"/>
        </w:rPr>
        <w:t>.</w:t>
      </w:r>
    </w:p>
    <w:p w:rsidR="007E2DB5" w:rsidRPr="0050610A" w:rsidRDefault="007E2DB5" w:rsidP="007E2DB5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</w:pPr>
      <w:r w:rsidRPr="0050610A"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  <w:t>V rámci dotačního systému města v oblasti kultury budeme i nadále podporovat profesionální i amatérské umělecké a kulturní aktivity a budeme vytvářet podmínky pro vznik špičkových uměleckých projektů. Na období 2020</w:t>
      </w:r>
      <w:r w:rsidR="0012656B"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  <w:t>—</w:t>
      </w:r>
      <w:r w:rsidRPr="0050610A"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  <w:t>2023 vyhlásíme další cyklus čtyřletého dotačního programu jako podporu významných kulturních aktivit zejména neziskových organizací.</w:t>
      </w:r>
    </w:p>
    <w:p w:rsidR="007E2DB5" w:rsidRPr="0050610A" w:rsidRDefault="007E2DB5" w:rsidP="007E2DB5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</w:pPr>
      <w:r w:rsidRPr="0050610A"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  <w:t>Nastavíme systém podpory kulturních projektů mezinárodního formátu, koprodukce a prezentace plzeňské kultury v zahraničí a posílíme kulturní spolupráci s partnerskými městy. Otevřeme samostatný dotační okruh pro rozvoj mezinárodní spolupráce v oblasti kultury a prezentace města na mezinárodní kulturní scéně. Budeme pokračovat v podpoře rezidenčních pobytů umělců jako inspirace pro lokální kulturní scénu.</w:t>
      </w:r>
    </w:p>
    <w:p w:rsidR="00A14BAB" w:rsidRPr="0050610A" w:rsidRDefault="00A14BAB" w:rsidP="00A14BAB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Zřídíme pracovní skupinu napříč zastupitelskými kluby, která vyhodnotí všechny dostupné varianty budoucího nakládání s objektem KD Peklo a následně bude další postup nakládání s tímto objektem předložen ke schválení v</w:t>
      </w:r>
      <w:r w:rsidR="00710C49">
        <w:rPr>
          <w:rFonts w:asciiTheme="minorHAnsi" w:hAnsiTheme="minorHAnsi" w:cstheme="minorHAnsi"/>
          <w:color w:val="auto"/>
        </w:rPr>
        <w:t> </w:t>
      </w:r>
      <w:r w:rsidRPr="0050610A">
        <w:rPr>
          <w:rFonts w:asciiTheme="minorHAnsi" w:hAnsiTheme="minorHAnsi" w:cstheme="minorHAnsi"/>
          <w:color w:val="auto"/>
        </w:rPr>
        <w:t>Z</w:t>
      </w:r>
      <w:r w:rsidR="00710C49">
        <w:rPr>
          <w:rFonts w:asciiTheme="minorHAnsi" w:hAnsiTheme="minorHAnsi" w:cstheme="minorHAnsi"/>
          <w:color w:val="auto"/>
        </w:rPr>
        <w:t>astupitelstvu města Plzně</w:t>
      </w:r>
      <w:r w:rsidRPr="0050610A">
        <w:rPr>
          <w:rFonts w:asciiTheme="minorHAnsi" w:hAnsiTheme="minorHAnsi" w:cstheme="minorHAnsi"/>
          <w:color w:val="auto"/>
        </w:rPr>
        <w:t>.</w:t>
      </w:r>
    </w:p>
    <w:p w:rsidR="007E2DB5" w:rsidRPr="0050610A" w:rsidRDefault="007E2DB5" w:rsidP="00C50782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Budeme usilovat o rekonstrukci objektu Klatovská 19 a zajistíme vybudování moderní expozice připomínající osvobození Plzně americkou armádou (Patton Memorial). V objektu budeme rozvíjet odkaz Adolfa Loose.</w:t>
      </w:r>
    </w:p>
    <w:p w:rsidR="00816384" w:rsidRPr="0050610A" w:rsidRDefault="00A14BAB" w:rsidP="00104717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Vytipujeme</w:t>
      </w:r>
      <w:r w:rsidR="00816384" w:rsidRPr="0050610A">
        <w:rPr>
          <w:rFonts w:asciiTheme="minorHAnsi" w:eastAsia="Arial" w:hAnsiTheme="minorHAnsi" w:cstheme="minorHAnsi"/>
          <w:color w:val="auto"/>
        </w:rPr>
        <w:t xml:space="preserve"> </w:t>
      </w:r>
      <w:r w:rsidRPr="0050610A">
        <w:rPr>
          <w:rFonts w:asciiTheme="minorHAnsi" w:eastAsia="Arial" w:hAnsiTheme="minorHAnsi" w:cstheme="minorHAnsi"/>
          <w:color w:val="auto"/>
        </w:rPr>
        <w:t xml:space="preserve">lokalitu </w:t>
      </w:r>
      <w:r w:rsidR="00816384" w:rsidRPr="0050610A">
        <w:rPr>
          <w:rFonts w:asciiTheme="minorHAnsi" w:eastAsia="Arial" w:hAnsiTheme="minorHAnsi" w:cstheme="minorHAnsi"/>
          <w:color w:val="auto"/>
        </w:rPr>
        <w:t>pro novostavbu Knihovny města Plzně.</w:t>
      </w:r>
    </w:p>
    <w:p w:rsidR="007E2DB5" w:rsidRPr="0050610A" w:rsidRDefault="007E2DB5" w:rsidP="007E2DB5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</w:pPr>
      <w:r w:rsidRPr="0050610A"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  <w:t>Posílíme prezentaci města jako významné kulturní destinace, budeme usilovat o rozvoj cestovního ruchu a kulturního turismu, zaměříme se na možnosti podpory industriálního turismu. Udržíme mezinárodní význam a popularitu Slavností svobody.</w:t>
      </w:r>
    </w:p>
    <w:p w:rsidR="00186CD1" w:rsidRPr="0050610A" w:rsidRDefault="00816384" w:rsidP="00186CD1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>Podpoř</w:t>
      </w:r>
      <w:r w:rsidR="0064099C" w:rsidRPr="0050610A">
        <w:rPr>
          <w:rFonts w:asciiTheme="minorHAnsi" w:hAnsiTheme="minorHAnsi"/>
          <w:color w:val="auto"/>
        </w:rPr>
        <w:t>íme</w:t>
      </w:r>
      <w:r w:rsidRPr="0050610A">
        <w:rPr>
          <w:rFonts w:asciiTheme="minorHAnsi" w:hAnsiTheme="minorHAnsi"/>
          <w:color w:val="auto"/>
        </w:rPr>
        <w:t xml:space="preserve"> Plzeňský kraj ve vybudování novostavby Západočeské galerie</w:t>
      </w:r>
      <w:r w:rsidR="0064099C" w:rsidRPr="0050610A">
        <w:rPr>
          <w:rFonts w:asciiTheme="minorHAnsi" w:hAnsiTheme="minorHAnsi"/>
          <w:color w:val="auto"/>
        </w:rPr>
        <w:t xml:space="preserve"> v lokalitě U Zvonu</w:t>
      </w:r>
      <w:r w:rsidR="00186CD1" w:rsidRPr="0050610A">
        <w:rPr>
          <w:rFonts w:asciiTheme="minorHAnsi" w:hAnsiTheme="minorHAnsi"/>
          <w:color w:val="auto"/>
        </w:rPr>
        <w:t>.</w:t>
      </w:r>
    </w:p>
    <w:p w:rsidR="007E2DB5" w:rsidRPr="0050610A" w:rsidRDefault="007E2DB5" w:rsidP="007E2DB5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</w:pPr>
      <w:r w:rsidRPr="0050610A"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  <w:t>Podpoříme obnovu památkového fondu ve městě. Zajistíme rozvoj Archivu města Plzně.</w:t>
      </w:r>
    </w:p>
    <w:p w:rsidR="007E2DB5" w:rsidRPr="0050610A" w:rsidRDefault="007E2DB5" w:rsidP="007E2DB5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</w:pPr>
      <w:r w:rsidRPr="0050610A"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  <w:t>Budeme řešit disproporci financování mezi jednotlivými městskými kulturními organizacemi a budeme i nadále podporovat jejich další rozvoj v souladu s aktuální městskou kulturní strategií.</w:t>
      </w:r>
    </w:p>
    <w:p w:rsidR="007E2DB5" w:rsidRPr="0050610A" w:rsidRDefault="007E2DB5" w:rsidP="00186CD1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lastRenderedPageBreak/>
        <w:t>V rámci dostupnosti kultury pro občany (pro všechny sociální skupiny obyvatel) budeme podporovat a rozvíjet kulturně komunitní centra, spolkový život a kulturní aktivity a projekty v jednotlivých městských obvodech.</w:t>
      </w:r>
    </w:p>
    <w:p w:rsidR="007E2DB5" w:rsidRPr="0050610A" w:rsidRDefault="007E2DB5" w:rsidP="007E2DB5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</w:pPr>
      <w:r w:rsidRPr="0050610A"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  <w:t>Založíme pracovní skupinu složenou ze zástupců kulturní scény, Západočeské univerzity</w:t>
      </w:r>
      <w:r w:rsidR="00710C49"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  <w:t xml:space="preserve"> v Plzni</w:t>
      </w:r>
      <w:r w:rsidRPr="0050610A"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  <w:t>, města Plzně a Plzeňského kraje pro přípravu přihlášky města do sítě kreativních měst UNESCO (síť UCCN), s ohledem na průmyslovou tradici města, umělecké školství a kreativní zázemí budeme usilovat o zisk titulu Plzeň – UNESCO město v oblasti designu.</w:t>
      </w:r>
    </w:p>
    <w:p w:rsidR="007E2DB5" w:rsidRPr="0050610A" w:rsidRDefault="007E2DB5" w:rsidP="007E2DB5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</w:pPr>
      <w:r w:rsidRPr="0050610A"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  <w:t>Budeme iniciovat, koordinovat a podporovat projekty spolupráce základních, základních uměleckých a středních škol se špičkovou uměleckou scénou. Dále budeme podporovat tvorbu kreativně vzdělávacích programů pro školy a rodiny s dětmi, zejména v městských kulturních organizacích, cílenými programy se budeme zaměřovat na výchovu mladého diváka.</w:t>
      </w:r>
    </w:p>
    <w:p w:rsidR="007E2DB5" w:rsidRPr="0050610A" w:rsidRDefault="007E2DB5" w:rsidP="00186CD1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>Budeme pokračovat v kultivaci veřejného prostranství revitalizací a umisťováním prvků výtvarného umění a designu do veřejného prostoru města s užitím odborného dohledu.</w:t>
      </w:r>
    </w:p>
    <w:p w:rsidR="007E2DB5" w:rsidRPr="0050610A" w:rsidRDefault="007E2DB5" w:rsidP="007E2DB5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</w:pPr>
      <w:r w:rsidRPr="0050610A">
        <w:rPr>
          <w:rFonts w:asciiTheme="minorHAnsi" w:eastAsia="Calibri" w:hAnsiTheme="minorHAnsi" w:cs="Calibri"/>
          <w:sz w:val="22"/>
          <w:szCs w:val="22"/>
          <w:u w:color="000000"/>
          <w:lang w:val="cs-CZ" w:eastAsia="cs-CZ"/>
        </w:rPr>
        <w:t>Ve spolupráci s regionem a celostátními institucemi vytvoříme systém integrovaného sběru dat z oblasti kultury v Plzni, včetně systematického zpracování dat získaných v rámci dotačních systémů.</w:t>
      </w:r>
    </w:p>
    <w:p w:rsidR="0052534B" w:rsidRPr="0050610A" w:rsidRDefault="0052534B" w:rsidP="00104717">
      <w:pPr>
        <w:pStyle w:val="Body"/>
        <w:tabs>
          <w:tab w:val="num" w:pos="800"/>
        </w:tabs>
        <w:spacing w:before="120" w:after="120"/>
        <w:jc w:val="both"/>
        <w:rPr>
          <w:rFonts w:asciiTheme="minorHAnsi" w:hAnsiTheme="minorHAnsi"/>
          <w:color w:val="auto"/>
        </w:rPr>
      </w:pPr>
    </w:p>
    <w:p w:rsidR="00816384" w:rsidRPr="0050610A" w:rsidRDefault="00230D1D" w:rsidP="00104717">
      <w:pPr>
        <w:pStyle w:val="Body"/>
        <w:spacing w:before="120" w:after="120"/>
        <w:ind w:left="360"/>
        <w:jc w:val="center"/>
        <w:outlineLvl w:val="1"/>
        <w:rPr>
          <w:rFonts w:asciiTheme="minorHAnsi" w:hAnsiTheme="minorHAnsi" w:cstheme="minorHAnsi"/>
          <w:b/>
          <w:bCs/>
          <w:iCs/>
          <w:color w:val="auto"/>
          <w:sz w:val="40"/>
          <w:szCs w:val="36"/>
        </w:rPr>
      </w:pPr>
      <w:r w:rsidRPr="0050610A">
        <w:rPr>
          <w:rFonts w:asciiTheme="minorHAnsi" w:hAnsiTheme="minorHAnsi" w:cstheme="minorHAnsi"/>
          <w:b/>
          <w:bCs/>
          <w:iCs/>
          <w:color w:val="auto"/>
          <w:sz w:val="40"/>
          <w:szCs w:val="36"/>
        </w:rPr>
        <w:t>Životní prostředí</w:t>
      </w:r>
    </w:p>
    <w:p w:rsidR="00E910E5" w:rsidRPr="0050610A" w:rsidRDefault="00E85902" w:rsidP="00104717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Budeme p</w:t>
      </w:r>
      <w:r w:rsidR="00816384" w:rsidRPr="0050610A">
        <w:rPr>
          <w:rFonts w:asciiTheme="minorHAnsi" w:eastAsia="Arial" w:hAnsiTheme="minorHAnsi" w:cstheme="minorHAnsi"/>
          <w:color w:val="auto"/>
        </w:rPr>
        <w:t>odporovat zadržování vody v </w:t>
      </w:r>
      <w:r w:rsidR="001334B7" w:rsidRPr="0050610A">
        <w:rPr>
          <w:rFonts w:asciiTheme="minorHAnsi" w:eastAsia="Arial" w:hAnsiTheme="minorHAnsi" w:cstheme="minorHAnsi"/>
          <w:color w:val="auto"/>
        </w:rPr>
        <w:t>krajině</w:t>
      </w:r>
      <w:r w:rsidR="00816384" w:rsidRPr="0050610A">
        <w:rPr>
          <w:rFonts w:asciiTheme="minorHAnsi" w:eastAsia="Arial" w:hAnsiTheme="minorHAnsi" w:cstheme="minorHAnsi"/>
          <w:color w:val="auto"/>
        </w:rPr>
        <w:t>. Proto budeme prosazovat zelené střechy a fasády</w:t>
      </w:r>
      <w:r w:rsidR="00E910E5" w:rsidRPr="0050610A">
        <w:rPr>
          <w:rFonts w:asciiTheme="minorHAnsi" w:eastAsia="Arial" w:hAnsiTheme="minorHAnsi" w:cstheme="minorHAnsi"/>
          <w:color w:val="auto"/>
        </w:rPr>
        <w:t>,</w:t>
      </w:r>
      <w:r w:rsidR="00816384" w:rsidRPr="0050610A">
        <w:rPr>
          <w:rFonts w:asciiTheme="minorHAnsi" w:eastAsia="Arial" w:hAnsiTheme="minorHAnsi" w:cstheme="minorHAnsi"/>
          <w:color w:val="auto"/>
        </w:rPr>
        <w:t xml:space="preserve"> zejména </w:t>
      </w:r>
      <w:r w:rsidR="00E910E5" w:rsidRPr="0050610A">
        <w:rPr>
          <w:rFonts w:asciiTheme="minorHAnsi" w:eastAsia="Arial" w:hAnsiTheme="minorHAnsi" w:cstheme="minorHAnsi"/>
          <w:color w:val="auto"/>
        </w:rPr>
        <w:t xml:space="preserve">pak </w:t>
      </w:r>
      <w:r w:rsidR="00816384" w:rsidRPr="0050610A">
        <w:rPr>
          <w:rFonts w:asciiTheme="minorHAnsi" w:eastAsia="Arial" w:hAnsiTheme="minorHAnsi" w:cstheme="minorHAnsi"/>
          <w:color w:val="auto"/>
        </w:rPr>
        <w:t xml:space="preserve">u rekonstrukcí nebo staveb městských budov. </w:t>
      </w:r>
      <w:r w:rsidR="00E910E5" w:rsidRPr="0050610A">
        <w:rPr>
          <w:rFonts w:asciiTheme="minorHAnsi" w:hAnsiTheme="minorHAnsi"/>
          <w:color w:val="auto"/>
        </w:rPr>
        <w:t>Vydáme tak</w:t>
      </w:r>
      <w:r w:rsidR="00116CAF" w:rsidRPr="0050610A">
        <w:rPr>
          <w:rFonts w:asciiTheme="minorHAnsi" w:hAnsiTheme="minorHAnsi"/>
          <w:color w:val="auto"/>
        </w:rPr>
        <w:t>é</w:t>
      </w:r>
      <w:r w:rsidR="00E910E5" w:rsidRPr="0050610A">
        <w:rPr>
          <w:rFonts w:asciiTheme="minorHAnsi" w:hAnsiTheme="minorHAnsi"/>
          <w:color w:val="auto"/>
        </w:rPr>
        <w:t xml:space="preserve"> důrazný a jednoznačný pokyn všem městským institucím, které mají s tématem co do činění, aby se tímto konceptem bezodkladně a důsledně řídily.</w:t>
      </w:r>
    </w:p>
    <w:p w:rsidR="00816384" w:rsidRPr="0050610A" w:rsidRDefault="001334B7" w:rsidP="00104717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 xml:space="preserve">Zvážíme podporu i pro </w:t>
      </w:r>
      <w:r w:rsidR="00816384" w:rsidRPr="0050610A">
        <w:rPr>
          <w:rFonts w:asciiTheme="minorHAnsi" w:eastAsia="Arial" w:hAnsiTheme="minorHAnsi" w:cstheme="minorHAnsi"/>
          <w:color w:val="auto"/>
        </w:rPr>
        <w:t>soukromé investice</w:t>
      </w:r>
      <w:r w:rsidR="00220F8D" w:rsidRPr="0050610A">
        <w:rPr>
          <w:rFonts w:asciiTheme="minorHAnsi" w:eastAsia="Arial" w:hAnsiTheme="minorHAnsi" w:cstheme="minorHAnsi"/>
          <w:color w:val="auto"/>
        </w:rPr>
        <w:t>,</w:t>
      </w:r>
      <w:r w:rsidR="00816384" w:rsidRPr="0050610A">
        <w:rPr>
          <w:rFonts w:asciiTheme="minorHAnsi" w:eastAsia="Arial" w:hAnsiTheme="minorHAnsi" w:cstheme="minorHAnsi"/>
          <w:color w:val="auto"/>
        </w:rPr>
        <w:t xml:space="preserve"> </w:t>
      </w:r>
      <w:r w:rsidR="00B50851" w:rsidRPr="0050610A">
        <w:rPr>
          <w:rFonts w:asciiTheme="minorHAnsi" w:eastAsia="Arial" w:hAnsiTheme="minorHAnsi" w:cstheme="minorHAnsi"/>
          <w:color w:val="auto"/>
        </w:rPr>
        <w:t xml:space="preserve">např. formou </w:t>
      </w:r>
      <w:r w:rsidR="00816384" w:rsidRPr="0050610A">
        <w:rPr>
          <w:rFonts w:asciiTheme="minorHAnsi" w:eastAsia="Arial" w:hAnsiTheme="minorHAnsi" w:cstheme="minorHAnsi"/>
          <w:color w:val="auto"/>
        </w:rPr>
        <w:t>grant</w:t>
      </w:r>
      <w:r w:rsidR="00B50851" w:rsidRPr="0050610A">
        <w:rPr>
          <w:rFonts w:asciiTheme="minorHAnsi" w:eastAsia="Arial" w:hAnsiTheme="minorHAnsi" w:cstheme="minorHAnsi"/>
          <w:color w:val="auto"/>
        </w:rPr>
        <w:t>u</w:t>
      </w:r>
      <w:r w:rsidR="00816384" w:rsidRPr="0050610A">
        <w:rPr>
          <w:rFonts w:asciiTheme="minorHAnsi" w:eastAsia="Arial" w:hAnsiTheme="minorHAnsi" w:cstheme="minorHAnsi"/>
          <w:color w:val="auto"/>
        </w:rPr>
        <w:t>, z něhož</w:t>
      </w:r>
      <w:r w:rsidR="00220F8D" w:rsidRPr="0050610A">
        <w:rPr>
          <w:rFonts w:asciiTheme="minorHAnsi" w:eastAsia="Arial" w:hAnsiTheme="minorHAnsi" w:cstheme="minorHAnsi"/>
          <w:color w:val="auto"/>
        </w:rPr>
        <w:t xml:space="preserve"> by město</w:t>
      </w:r>
      <w:r w:rsidR="00B50851" w:rsidRPr="0050610A">
        <w:rPr>
          <w:rFonts w:asciiTheme="minorHAnsi" w:eastAsia="Arial" w:hAnsiTheme="minorHAnsi" w:cstheme="minorHAnsi"/>
          <w:color w:val="auto"/>
        </w:rPr>
        <w:t xml:space="preserve"> </w:t>
      </w:r>
      <w:r w:rsidR="00816384" w:rsidRPr="0050610A">
        <w:rPr>
          <w:rFonts w:asciiTheme="minorHAnsi" w:eastAsia="Arial" w:hAnsiTheme="minorHAnsi" w:cstheme="minorHAnsi"/>
          <w:color w:val="auto"/>
        </w:rPr>
        <w:t>na zelenom</w:t>
      </w:r>
      <w:r w:rsidR="00652EF7" w:rsidRPr="0050610A">
        <w:rPr>
          <w:rFonts w:asciiTheme="minorHAnsi" w:eastAsia="Arial" w:hAnsiTheme="minorHAnsi" w:cstheme="minorHAnsi"/>
          <w:color w:val="auto"/>
        </w:rPr>
        <w:t>odrou infrastrukturu přispíva</w:t>
      </w:r>
      <w:r w:rsidR="00220F8D" w:rsidRPr="0050610A">
        <w:rPr>
          <w:rFonts w:asciiTheme="minorHAnsi" w:eastAsia="Arial" w:hAnsiTheme="minorHAnsi" w:cstheme="minorHAnsi"/>
          <w:color w:val="auto"/>
        </w:rPr>
        <w:t>lo</w:t>
      </w:r>
      <w:r w:rsidR="00652EF7" w:rsidRPr="0050610A">
        <w:rPr>
          <w:rFonts w:asciiTheme="minorHAnsi" w:eastAsia="Arial" w:hAnsiTheme="minorHAnsi" w:cstheme="minorHAnsi"/>
          <w:color w:val="auto"/>
        </w:rPr>
        <w:t>.</w:t>
      </w:r>
    </w:p>
    <w:p w:rsidR="00E910E5" w:rsidRPr="0050610A" w:rsidRDefault="00E910E5" w:rsidP="00104717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 xml:space="preserve">Budeme se více soustředit </w:t>
      </w:r>
      <w:r w:rsidR="00FD12AB" w:rsidRPr="0050610A">
        <w:rPr>
          <w:rFonts w:asciiTheme="minorHAnsi" w:eastAsia="Arial" w:hAnsiTheme="minorHAnsi" w:cstheme="minorHAnsi"/>
          <w:color w:val="auto"/>
        </w:rPr>
        <w:t xml:space="preserve">i </w:t>
      </w:r>
      <w:r w:rsidRPr="0050610A">
        <w:rPr>
          <w:rFonts w:asciiTheme="minorHAnsi" w:eastAsia="Arial" w:hAnsiTheme="minorHAnsi" w:cstheme="minorHAnsi"/>
          <w:color w:val="auto"/>
        </w:rPr>
        <w:t>na problematiku kvality ovzduší, hospodaření s vodou</w:t>
      </w:r>
      <w:r w:rsidR="00FD12AB" w:rsidRPr="0050610A">
        <w:rPr>
          <w:rFonts w:asciiTheme="minorHAnsi" w:eastAsia="Arial" w:hAnsiTheme="minorHAnsi" w:cstheme="minorHAnsi"/>
          <w:color w:val="auto"/>
        </w:rPr>
        <w:t xml:space="preserve"> obecně</w:t>
      </w:r>
      <w:r w:rsidRPr="0050610A">
        <w:rPr>
          <w:rFonts w:asciiTheme="minorHAnsi" w:eastAsia="Arial" w:hAnsiTheme="minorHAnsi" w:cstheme="minorHAnsi"/>
          <w:color w:val="auto"/>
        </w:rPr>
        <w:t xml:space="preserve"> i</w:t>
      </w:r>
      <w:r w:rsidR="00FD12AB" w:rsidRPr="0050610A">
        <w:rPr>
          <w:rFonts w:asciiTheme="minorHAnsi" w:eastAsia="Arial" w:hAnsiTheme="minorHAnsi" w:cstheme="minorHAnsi"/>
          <w:color w:val="auto"/>
        </w:rPr>
        <w:t xml:space="preserve"> na </w:t>
      </w:r>
      <w:r w:rsidRPr="0050610A">
        <w:rPr>
          <w:rFonts w:asciiTheme="minorHAnsi" w:eastAsia="Arial" w:hAnsiTheme="minorHAnsi" w:cstheme="minorHAnsi"/>
          <w:color w:val="auto"/>
        </w:rPr>
        <w:t>údržb</w:t>
      </w:r>
      <w:r w:rsidR="00FD12AB" w:rsidRPr="0050610A">
        <w:rPr>
          <w:rFonts w:asciiTheme="minorHAnsi" w:eastAsia="Arial" w:hAnsiTheme="minorHAnsi" w:cstheme="minorHAnsi"/>
          <w:color w:val="auto"/>
        </w:rPr>
        <w:t>u a rozvoj městské</w:t>
      </w:r>
      <w:r w:rsidRPr="0050610A">
        <w:rPr>
          <w:rFonts w:asciiTheme="minorHAnsi" w:eastAsia="Arial" w:hAnsiTheme="minorHAnsi" w:cstheme="minorHAnsi"/>
          <w:color w:val="auto"/>
        </w:rPr>
        <w:t xml:space="preserve"> zeleně</w:t>
      </w:r>
      <w:r w:rsidR="00FD12AB" w:rsidRPr="0050610A">
        <w:rPr>
          <w:rFonts w:asciiTheme="minorHAnsi" w:eastAsia="Arial" w:hAnsiTheme="minorHAnsi" w:cstheme="minorHAnsi"/>
          <w:color w:val="auto"/>
        </w:rPr>
        <w:t xml:space="preserve">, a to především v kontextu </w:t>
      </w:r>
      <w:r w:rsidRPr="0050610A">
        <w:rPr>
          <w:rFonts w:asciiTheme="minorHAnsi" w:eastAsia="Arial" w:hAnsiTheme="minorHAnsi" w:cstheme="minorHAnsi"/>
          <w:color w:val="auto"/>
        </w:rPr>
        <w:t>aktuální</w:t>
      </w:r>
      <w:r w:rsidR="00FD12AB" w:rsidRPr="0050610A">
        <w:rPr>
          <w:rFonts w:asciiTheme="minorHAnsi" w:eastAsia="Arial" w:hAnsiTheme="minorHAnsi" w:cstheme="minorHAnsi"/>
          <w:color w:val="auto"/>
        </w:rPr>
        <w:t>ch</w:t>
      </w:r>
      <w:r w:rsidRPr="0050610A">
        <w:rPr>
          <w:rFonts w:asciiTheme="minorHAnsi" w:eastAsia="Arial" w:hAnsiTheme="minorHAnsi" w:cstheme="minorHAnsi"/>
          <w:color w:val="auto"/>
        </w:rPr>
        <w:t xml:space="preserve"> klimatick</w:t>
      </w:r>
      <w:r w:rsidR="00FD12AB" w:rsidRPr="0050610A">
        <w:rPr>
          <w:rFonts w:asciiTheme="minorHAnsi" w:eastAsia="Arial" w:hAnsiTheme="minorHAnsi" w:cstheme="minorHAnsi"/>
          <w:color w:val="auto"/>
        </w:rPr>
        <w:t>ých</w:t>
      </w:r>
      <w:r w:rsidRPr="0050610A">
        <w:rPr>
          <w:rFonts w:asciiTheme="minorHAnsi" w:eastAsia="Arial" w:hAnsiTheme="minorHAnsi" w:cstheme="minorHAnsi"/>
          <w:color w:val="auto"/>
        </w:rPr>
        <w:t xml:space="preserve"> změn a vysok</w:t>
      </w:r>
      <w:r w:rsidR="00FD12AB" w:rsidRPr="0050610A">
        <w:rPr>
          <w:rFonts w:asciiTheme="minorHAnsi" w:eastAsia="Arial" w:hAnsiTheme="minorHAnsi" w:cstheme="minorHAnsi"/>
          <w:color w:val="auto"/>
        </w:rPr>
        <w:t>ých</w:t>
      </w:r>
      <w:r w:rsidRPr="0050610A">
        <w:rPr>
          <w:rFonts w:asciiTheme="minorHAnsi" w:eastAsia="Arial" w:hAnsiTheme="minorHAnsi" w:cstheme="minorHAnsi"/>
          <w:color w:val="auto"/>
        </w:rPr>
        <w:t xml:space="preserve"> letní</w:t>
      </w:r>
      <w:r w:rsidR="00FD12AB" w:rsidRPr="0050610A">
        <w:rPr>
          <w:rFonts w:asciiTheme="minorHAnsi" w:eastAsia="Arial" w:hAnsiTheme="minorHAnsi" w:cstheme="minorHAnsi"/>
          <w:color w:val="auto"/>
        </w:rPr>
        <w:t>ch</w:t>
      </w:r>
      <w:r w:rsidRPr="0050610A">
        <w:rPr>
          <w:rFonts w:asciiTheme="minorHAnsi" w:eastAsia="Arial" w:hAnsiTheme="minorHAnsi" w:cstheme="minorHAnsi"/>
          <w:color w:val="auto"/>
        </w:rPr>
        <w:t xml:space="preserve"> teplot.</w:t>
      </w:r>
      <w:r w:rsidR="00082DFE" w:rsidRPr="0050610A">
        <w:rPr>
          <w:rFonts w:asciiTheme="minorHAnsi" w:eastAsia="Arial" w:hAnsiTheme="minorHAnsi" w:cstheme="minorHAnsi"/>
          <w:color w:val="auto"/>
        </w:rPr>
        <w:t xml:space="preserve"> Naší prioritou je i snižování negativních dopadů světelného znečištění.</w:t>
      </w:r>
    </w:p>
    <w:p w:rsidR="00816384" w:rsidRPr="0050610A" w:rsidRDefault="00101DDA" w:rsidP="00104717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/>
          <w:color w:val="auto"/>
        </w:rPr>
        <w:t>I nadále se budeme věnovat náplavkám a</w:t>
      </w:r>
      <w:r w:rsidR="00816384" w:rsidRPr="0050610A">
        <w:rPr>
          <w:rFonts w:asciiTheme="minorHAnsi" w:hAnsiTheme="minorHAnsi"/>
          <w:color w:val="auto"/>
        </w:rPr>
        <w:t xml:space="preserve"> rozšiřov</w:t>
      </w:r>
      <w:r w:rsidRPr="0050610A">
        <w:rPr>
          <w:rFonts w:asciiTheme="minorHAnsi" w:hAnsiTheme="minorHAnsi"/>
          <w:color w:val="auto"/>
        </w:rPr>
        <w:t>ání</w:t>
      </w:r>
      <w:r w:rsidR="00816384" w:rsidRPr="0050610A">
        <w:rPr>
          <w:rFonts w:asciiTheme="minorHAnsi" w:hAnsiTheme="minorHAnsi"/>
          <w:color w:val="auto"/>
        </w:rPr>
        <w:t xml:space="preserve"> využití oblastí kolem plzeňských řek</w:t>
      </w:r>
      <w:r w:rsidRPr="0050610A">
        <w:rPr>
          <w:rFonts w:asciiTheme="minorHAnsi" w:hAnsiTheme="minorHAnsi"/>
          <w:color w:val="auto"/>
        </w:rPr>
        <w:t xml:space="preserve">. Budeme </w:t>
      </w:r>
      <w:r w:rsidR="00816384" w:rsidRPr="0050610A">
        <w:rPr>
          <w:rFonts w:asciiTheme="minorHAnsi" w:hAnsiTheme="minorHAnsi"/>
          <w:color w:val="auto"/>
        </w:rPr>
        <w:t xml:space="preserve">budovat </w:t>
      </w:r>
      <w:r w:rsidRPr="0050610A">
        <w:rPr>
          <w:rFonts w:asciiTheme="minorHAnsi" w:hAnsiTheme="minorHAnsi"/>
          <w:color w:val="auto"/>
        </w:rPr>
        <w:t xml:space="preserve">nové </w:t>
      </w:r>
      <w:r w:rsidR="00816384" w:rsidRPr="0050610A">
        <w:rPr>
          <w:rFonts w:asciiTheme="minorHAnsi" w:hAnsiTheme="minorHAnsi"/>
          <w:color w:val="auto"/>
        </w:rPr>
        <w:t xml:space="preserve">sítě </w:t>
      </w:r>
      <w:r w:rsidR="00C86606" w:rsidRPr="0050610A">
        <w:rPr>
          <w:rFonts w:asciiTheme="minorHAnsi" w:hAnsiTheme="minorHAnsi"/>
          <w:color w:val="auto"/>
        </w:rPr>
        <w:t>G</w:t>
      </w:r>
      <w:r w:rsidR="00816384" w:rsidRPr="0050610A">
        <w:rPr>
          <w:rFonts w:asciiTheme="minorHAnsi" w:hAnsiTheme="minorHAnsi"/>
          <w:color w:val="auto"/>
        </w:rPr>
        <w:t>reenways</w:t>
      </w:r>
      <w:r w:rsidRPr="0050610A">
        <w:rPr>
          <w:rFonts w:asciiTheme="minorHAnsi" w:hAnsiTheme="minorHAnsi"/>
          <w:color w:val="auto"/>
        </w:rPr>
        <w:t xml:space="preserve"> (</w:t>
      </w:r>
      <w:r w:rsidR="00816384" w:rsidRPr="0050610A">
        <w:rPr>
          <w:rFonts w:asciiTheme="minorHAnsi" w:hAnsiTheme="minorHAnsi"/>
          <w:color w:val="auto"/>
        </w:rPr>
        <w:t>sportovně-rekreačních tras v nivách</w:t>
      </w:r>
      <w:r w:rsidR="00A14BAB" w:rsidRPr="0050610A">
        <w:rPr>
          <w:rFonts w:asciiTheme="minorHAnsi" w:hAnsiTheme="minorHAnsi"/>
          <w:color w:val="auto"/>
        </w:rPr>
        <w:t>). Budeme řešit</w:t>
      </w:r>
      <w:r w:rsidRPr="0050610A">
        <w:rPr>
          <w:rFonts w:asciiTheme="minorHAnsi" w:hAnsiTheme="minorHAnsi"/>
          <w:color w:val="auto"/>
        </w:rPr>
        <w:t xml:space="preserve"> lokalitu </w:t>
      </w:r>
      <w:r w:rsidR="00A14BAB" w:rsidRPr="0050610A">
        <w:rPr>
          <w:rFonts w:asciiTheme="minorHAnsi" w:hAnsiTheme="minorHAnsi"/>
          <w:color w:val="auto"/>
        </w:rPr>
        <w:t xml:space="preserve">bývalé městské </w:t>
      </w:r>
      <w:r w:rsidRPr="0050610A">
        <w:rPr>
          <w:rFonts w:asciiTheme="minorHAnsi" w:hAnsiTheme="minorHAnsi"/>
          <w:color w:val="auto"/>
        </w:rPr>
        <w:t>plovárny u Radbuzy.</w:t>
      </w:r>
    </w:p>
    <w:p w:rsidR="00816384" w:rsidRPr="0050610A" w:rsidRDefault="009D212A" w:rsidP="00104717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Vybudujeme k</w:t>
      </w:r>
      <w:r w:rsidR="00816384" w:rsidRPr="0050610A">
        <w:rPr>
          <w:rFonts w:asciiTheme="minorHAnsi" w:hAnsiTheme="minorHAnsi" w:cstheme="minorHAnsi"/>
          <w:color w:val="auto"/>
        </w:rPr>
        <w:t>analizaci a veřejný vodovod v těch částech města, kde dosud chybí. Proto v příštích čtyřech letech postavíme kanalizaci ve Lhotě, Koterově a ve Starých Lobzích. Zahájíme stavbu veřejného vodovodu a kanalizace na Výsluní a posílíme vodovod v Liticích.</w:t>
      </w:r>
    </w:p>
    <w:p w:rsidR="009527CE" w:rsidRPr="0050610A" w:rsidRDefault="00895473" w:rsidP="009527CE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Budeme pokračovat v obnově a budování městských parků, a to Lochotínského parku, Parku U Ježíška, parku ve Slovanském údolí a parku v lokalitě za O</w:t>
      </w:r>
      <w:r w:rsidR="00710C49">
        <w:rPr>
          <w:rFonts w:asciiTheme="minorHAnsi" w:hAnsiTheme="minorHAnsi" w:cstheme="minorHAnsi"/>
          <w:color w:val="auto"/>
        </w:rPr>
        <w:t xml:space="preserve">bchodním centrem Plzeň </w:t>
      </w:r>
      <w:r w:rsidRPr="0050610A">
        <w:rPr>
          <w:rFonts w:asciiTheme="minorHAnsi" w:hAnsiTheme="minorHAnsi" w:cstheme="minorHAnsi"/>
          <w:color w:val="auto"/>
        </w:rPr>
        <w:t>Plaza</w:t>
      </w:r>
      <w:r w:rsidR="00A0210C" w:rsidRPr="0050610A">
        <w:rPr>
          <w:rFonts w:asciiTheme="minorHAnsi" w:hAnsiTheme="minorHAnsi" w:cstheme="minorHAnsi"/>
          <w:color w:val="auto"/>
        </w:rPr>
        <w:t>.</w:t>
      </w:r>
    </w:p>
    <w:p w:rsidR="009527CE" w:rsidRPr="0050610A" w:rsidRDefault="00895473" w:rsidP="009527CE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lastRenderedPageBreak/>
        <w:t xml:space="preserve">Budeme usilovat o získání Papírenského parku do majetku města, případně o uzavření takového majetkoprávního vztahu s jeho vlastníkem, aby se tento park stal oblíbeným místem rekreace a nebyl dále ostudou města. </w:t>
      </w:r>
    </w:p>
    <w:p w:rsidR="009527CE" w:rsidRPr="0050610A" w:rsidRDefault="003428DE" w:rsidP="009527CE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50610A">
        <w:rPr>
          <w:rFonts w:asciiTheme="minorHAnsi" w:eastAsia="Calibri" w:hAnsiTheme="minorHAnsi" w:cstheme="minorHAnsi"/>
          <w:sz w:val="22"/>
          <w:szCs w:val="22"/>
          <w:u w:color="000000"/>
          <w:lang w:val="cs-CZ" w:eastAsia="cs-CZ"/>
        </w:rPr>
        <w:t>Připravíme k realizaci centrální park na Roudné jako rekreační plochu pro obyvatele</w:t>
      </w:r>
      <w:r w:rsidR="00113E48" w:rsidRPr="0050610A">
        <w:rPr>
          <w:rFonts w:asciiTheme="minorHAnsi" w:eastAsia="Calibri" w:hAnsiTheme="minorHAnsi" w:cstheme="minorHAnsi"/>
          <w:sz w:val="22"/>
          <w:szCs w:val="22"/>
          <w:u w:color="000000"/>
          <w:lang w:val="cs-CZ" w:eastAsia="cs-CZ"/>
        </w:rPr>
        <w:t xml:space="preserve"> </w:t>
      </w:r>
      <w:r w:rsidRPr="0050610A">
        <w:rPr>
          <w:rFonts w:asciiTheme="minorHAnsi" w:eastAsia="Calibri" w:hAnsiTheme="minorHAnsi" w:cstheme="minorHAnsi"/>
          <w:sz w:val="22"/>
          <w:szCs w:val="22"/>
          <w:u w:color="000000"/>
          <w:lang w:val="cs-CZ" w:eastAsia="cs-CZ"/>
        </w:rPr>
        <w:t>centra města</w:t>
      </w:r>
      <w:r w:rsidR="00113E48" w:rsidRPr="0050610A">
        <w:rPr>
          <w:rFonts w:asciiTheme="minorHAnsi" w:eastAsia="Calibri" w:hAnsiTheme="minorHAnsi" w:cstheme="minorHAnsi"/>
          <w:sz w:val="22"/>
          <w:szCs w:val="22"/>
          <w:u w:color="000000"/>
          <w:lang w:val="cs-CZ" w:eastAsia="cs-CZ"/>
        </w:rPr>
        <w:t xml:space="preserve"> </w:t>
      </w:r>
      <w:r w:rsidR="00FF6839" w:rsidRPr="0050610A">
        <w:rPr>
          <w:rFonts w:asciiTheme="minorHAnsi" w:eastAsia="Calibri" w:hAnsiTheme="minorHAnsi" w:cstheme="minorHAnsi"/>
          <w:sz w:val="22"/>
          <w:szCs w:val="22"/>
          <w:u w:color="000000"/>
          <w:lang w:val="cs-CZ" w:eastAsia="cs-CZ"/>
        </w:rPr>
        <w:t xml:space="preserve">i </w:t>
      </w:r>
      <w:r w:rsidR="00113E48" w:rsidRPr="0050610A">
        <w:rPr>
          <w:rFonts w:asciiTheme="minorHAnsi" w:eastAsia="Calibri" w:hAnsiTheme="minorHAnsi" w:cstheme="minorHAnsi"/>
          <w:sz w:val="22"/>
          <w:szCs w:val="22"/>
          <w:u w:color="000000"/>
          <w:lang w:val="cs-CZ" w:eastAsia="cs-CZ"/>
        </w:rPr>
        <w:t>celé Plzně</w:t>
      </w:r>
      <w:r w:rsidR="00113E48" w:rsidRPr="0050610A">
        <w:rPr>
          <w:rFonts w:asciiTheme="minorHAnsi" w:hAnsiTheme="minorHAnsi"/>
          <w:lang w:val="cs-CZ"/>
        </w:rPr>
        <w:t>.</w:t>
      </w:r>
      <w:r w:rsidR="009527CE" w:rsidRPr="0050610A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9527CE" w:rsidRPr="0050610A" w:rsidRDefault="009527CE" w:rsidP="009527CE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u w:color="000000"/>
          <w:lang w:val="cs-CZ" w:eastAsia="cs-CZ"/>
        </w:rPr>
      </w:pPr>
      <w:r w:rsidRPr="0050610A">
        <w:rPr>
          <w:rFonts w:asciiTheme="minorHAnsi" w:eastAsia="Calibri" w:hAnsiTheme="minorHAnsi" w:cstheme="minorHAnsi"/>
          <w:sz w:val="22"/>
          <w:szCs w:val="22"/>
          <w:u w:color="000000"/>
          <w:lang w:val="cs-CZ" w:eastAsia="cs-CZ"/>
        </w:rPr>
        <w:t>Budeme řešit problém s nedostatkem vody v Boleveckých rybnících.</w:t>
      </w:r>
    </w:p>
    <w:p w:rsidR="00831822" w:rsidRPr="0050610A" w:rsidRDefault="00F61ECF" w:rsidP="00104717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50610A">
        <w:rPr>
          <w:rFonts w:asciiTheme="minorHAnsi" w:hAnsiTheme="minorHAnsi"/>
          <w:sz w:val="22"/>
          <w:szCs w:val="22"/>
          <w:lang w:val="cs-CZ"/>
        </w:rPr>
        <w:t>S využitím některého z dotačních titulů zrealizujeme výměnu stávajícího systému vytápění objektů v areálu Útulku pro opuštěná zvířata na Borských polích.</w:t>
      </w:r>
    </w:p>
    <w:p w:rsidR="00AE2A44" w:rsidRPr="0050610A" w:rsidRDefault="00AE2A44" w:rsidP="00104717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/>
          <w:sz w:val="20"/>
          <w:szCs w:val="22"/>
          <w:lang w:val="cs-CZ"/>
        </w:rPr>
      </w:pPr>
      <w:r w:rsidRPr="0050610A">
        <w:rPr>
          <w:rFonts w:asciiTheme="minorHAnsi" w:hAnsiTheme="minorHAnsi"/>
          <w:sz w:val="22"/>
          <w:lang w:val="cs-CZ"/>
        </w:rPr>
        <w:t>Zřídíme pilotní projekt tzv. psí zóny, v níž se budou moci psi volně pohybovat</w:t>
      </w:r>
      <w:r w:rsidRPr="0050610A">
        <w:rPr>
          <w:rFonts w:asciiTheme="minorHAnsi" w:hAnsiTheme="minorHAnsi" w:cstheme="minorHAnsi"/>
          <w:sz w:val="22"/>
          <w:lang w:val="cs-CZ"/>
        </w:rPr>
        <w:t>.</w:t>
      </w:r>
    </w:p>
    <w:p w:rsidR="00F61ECF" w:rsidRPr="0050610A" w:rsidRDefault="00F61ECF" w:rsidP="00104717">
      <w:pPr>
        <w:pStyle w:val="Odstavecseseznamem"/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u w:color="000000"/>
          <w:lang w:val="cs-CZ"/>
        </w:rPr>
      </w:pPr>
    </w:p>
    <w:p w:rsidR="00F61ECF" w:rsidRPr="0050610A" w:rsidRDefault="00F61ECF" w:rsidP="00104717">
      <w:pPr>
        <w:pStyle w:val="Odstavecseseznamem"/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</w:p>
    <w:p w:rsidR="003659FA" w:rsidRPr="0050610A" w:rsidRDefault="003659FA" w:rsidP="00104717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:rsidR="00816384" w:rsidRPr="0050610A" w:rsidRDefault="005A1ACB" w:rsidP="00104717">
      <w:pPr>
        <w:tabs>
          <w:tab w:val="left" w:pos="3402"/>
        </w:tabs>
        <w:spacing w:before="120" w:after="120"/>
        <w:ind w:left="360"/>
        <w:jc w:val="center"/>
        <w:rPr>
          <w:rFonts w:cstheme="minorHAnsi"/>
          <w:b/>
          <w:sz w:val="40"/>
          <w:szCs w:val="40"/>
        </w:rPr>
      </w:pPr>
      <w:r w:rsidRPr="0050610A">
        <w:rPr>
          <w:rFonts w:cstheme="minorHAnsi"/>
          <w:b/>
          <w:sz w:val="40"/>
          <w:szCs w:val="40"/>
        </w:rPr>
        <w:t>Bezpečnost</w:t>
      </w:r>
    </w:p>
    <w:p w:rsidR="00D5432E" w:rsidRPr="0050610A" w:rsidRDefault="00D5432E" w:rsidP="00134924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V návaznosti na analýz</w:t>
      </w:r>
      <w:r w:rsidR="0012656B">
        <w:rPr>
          <w:rFonts w:asciiTheme="minorHAnsi" w:hAnsiTheme="minorHAnsi" w:cstheme="minorHAnsi"/>
          <w:sz w:val="22"/>
          <w:szCs w:val="22"/>
          <w:lang w:val="cs-CZ"/>
        </w:rPr>
        <w:t>u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ochrany měkkých cílů připravíme novou Koncepci bezpečnosti města Plzně.</w:t>
      </w:r>
    </w:p>
    <w:p w:rsidR="00AE4B42" w:rsidRPr="0050610A" w:rsidRDefault="00816384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Zavede</w:t>
      </w:r>
      <w:r w:rsidR="00040DAC" w:rsidRPr="0050610A">
        <w:rPr>
          <w:rFonts w:asciiTheme="minorHAnsi" w:hAnsiTheme="minorHAnsi" w:cstheme="minorHAnsi"/>
          <w:sz w:val="22"/>
          <w:szCs w:val="22"/>
          <w:lang w:val="cs-CZ"/>
        </w:rPr>
        <w:t>me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systematické vyhodnocování bezpečnosti v jednotlivých částech města a navrh</w:t>
      </w:r>
      <w:r w:rsidR="00AE4B42" w:rsidRPr="0050610A">
        <w:rPr>
          <w:rFonts w:asciiTheme="minorHAnsi" w:hAnsiTheme="minorHAnsi" w:cstheme="minorHAnsi"/>
          <w:sz w:val="22"/>
          <w:szCs w:val="22"/>
          <w:lang w:val="cs-CZ"/>
        </w:rPr>
        <w:t>neme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opatření, která povedou ke zvýšení bezpečnosti – především </w:t>
      </w:r>
      <w:r w:rsidR="00AE4B42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noví 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strážníci v ulicích nebo </w:t>
      </w:r>
      <w:r w:rsidR="00AE4B42" w:rsidRPr="0050610A">
        <w:rPr>
          <w:rFonts w:asciiTheme="minorHAnsi" w:hAnsiTheme="minorHAnsi" w:cstheme="minorHAnsi"/>
          <w:sz w:val="22"/>
          <w:szCs w:val="22"/>
          <w:lang w:val="cs-CZ"/>
        </w:rPr>
        <w:t>asistenti prevence kriminality.</w:t>
      </w:r>
    </w:p>
    <w:p w:rsidR="00816384" w:rsidRPr="0050610A" w:rsidRDefault="00816384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Razantn</w:t>
      </w:r>
      <w:r w:rsidR="00AE4B42" w:rsidRPr="0050610A">
        <w:rPr>
          <w:rFonts w:asciiTheme="minorHAnsi" w:hAnsiTheme="minorHAnsi" w:cstheme="minorHAnsi"/>
          <w:sz w:val="22"/>
          <w:szCs w:val="22"/>
          <w:lang w:val="cs-CZ"/>
        </w:rPr>
        <w:t>ě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zlepš</w:t>
      </w:r>
      <w:r w:rsidR="00AE4B42" w:rsidRPr="0050610A">
        <w:rPr>
          <w:rFonts w:asciiTheme="minorHAnsi" w:hAnsiTheme="minorHAnsi" w:cstheme="minorHAnsi"/>
          <w:sz w:val="22"/>
          <w:szCs w:val="22"/>
          <w:lang w:val="cs-CZ"/>
        </w:rPr>
        <w:t>íme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bezpečnost v centru města – více strážníků </w:t>
      </w:r>
      <w:r w:rsidR="00D5432E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a policistů 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ve středu města Plzně, </w:t>
      </w:r>
      <w:r w:rsidR="00AE4B42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a to 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>zejména v pátek a v sobotu večer</w:t>
      </w:r>
      <w:r w:rsidR="00AE4B42" w:rsidRPr="0050610A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E4B42" w:rsidRPr="0050610A">
        <w:rPr>
          <w:rFonts w:asciiTheme="minorHAnsi" w:hAnsiTheme="minorHAnsi" w:cstheme="minorHAnsi"/>
          <w:sz w:val="22"/>
          <w:szCs w:val="22"/>
          <w:lang w:val="cs-CZ"/>
        </w:rPr>
        <w:t>Z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>lepší</w:t>
      </w:r>
      <w:r w:rsidR="00AE4B42" w:rsidRPr="0050610A">
        <w:rPr>
          <w:rFonts w:asciiTheme="minorHAnsi" w:hAnsiTheme="minorHAnsi" w:cstheme="minorHAnsi"/>
          <w:sz w:val="22"/>
          <w:szCs w:val="22"/>
          <w:lang w:val="cs-CZ"/>
        </w:rPr>
        <w:t>me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situac</w:t>
      </w:r>
      <w:r w:rsidR="00AE4B42" w:rsidRPr="0050610A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10C49">
        <w:rPr>
          <w:rFonts w:asciiTheme="minorHAnsi" w:hAnsiTheme="minorHAnsi" w:cstheme="minorHAnsi"/>
          <w:sz w:val="22"/>
          <w:szCs w:val="22"/>
          <w:lang w:val="cs-CZ"/>
        </w:rPr>
        <w:t>v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Americké </w:t>
      </w:r>
      <w:r w:rsidR="00710C49">
        <w:rPr>
          <w:rFonts w:asciiTheme="minorHAnsi" w:hAnsiTheme="minorHAnsi" w:cstheme="minorHAnsi"/>
          <w:sz w:val="22"/>
          <w:szCs w:val="22"/>
          <w:lang w:val="cs-CZ"/>
        </w:rPr>
        <w:t xml:space="preserve">ulici </w:t>
      </w:r>
      <w:r w:rsidR="00AE4B42" w:rsidRPr="0050610A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při pořádání větších akcí v centru města.</w:t>
      </w:r>
    </w:p>
    <w:p w:rsidR="007130D4" w:rsidRPr="0050610A" w:rsidRDefault="007130D4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Zprofesionalizujeme již vytvořenou a fungující pořádkovou jednotku v rámci městské policie, která by se soustředila na řešení akutních situací jak v centru města, tak v jednotlivých městských obvodech.</w:t>
      </w:r>
    </w:p>
    <w:p w:rsidR="00B642A6" w:rsidRPr="009A4CC4" w:rsidRDefault="00543723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A4CC4">
        <w:rPr>
          <w:rFonts w:asciiTheme="minorHAnsi" w:hAnsiTheme="minorHAnsi" w:cstheme="minorHAnsi"/>
          <w:sz w:val="22"/>
          <w:szCs w:val="22"/>
          <w:lang w:val="cs-CZ"/>
        </w:rPr>
        <w:t>Budeme nadále pokračovat v</w:t>
      </w:r>
      <w:r w:rsidR="00B642A6" w:rsidRPr="009A4CC4">
        <w:rPr>
          <w:rFonts w:asciiTheme="minorHAnsi" w:hAnsiTheme="minorHAnsi" w:cstheme="minorHAnsi"/>
          <w:sz w:val="22"/>
          <w:szCs w:val="22"/>
          <w:lang w:val="cs-CZ"/>
        </w:rPr>
        <w:t xml:space="preserve"> r</w:t>
      </w:r>
      <w:r w:rsidR="00B92518" w:rsidRPr="009A4CC4">
        <w:rPr>
          <w:rFonts w:asciiTheme="minorHAnsi" w:hAnsiTheme="minorHAnsi" w:cstheme="minorHAnsi"/>
          <w:sz w:val="22"/>
          <w:szCs w:val="22"/>
          <w:lang w:val="cs-CZ"/>
        </w:rPr>
        <w:t>egulac</w:t>
      </w:r>
      <w:r w:rsidRPr="009A4CC4">
        <w:rPr>
          <w:rFonts w:asciiTheme="minorHAnsi" w:hAnsiTheme="minorHAnsi" w:cstheme="minorHAnsi"/>
          <w:sz w:val="22"/>
          <w:szCs w:val="22"/>
          <w:lang w:val="cs-CZ"/>
        </w:rPr>
        <w:t>i</w:t>
      </w:r>
      <w:r w:rsidR="00B92518" w:rsidRPr="009A4CC4">
        <w:rPr>
          <w:rFonts w:asciiTheme="minorHAnsi" w:hAnsiTheme="minorHAnsi" w:cstheme="minorHAnsi"/>
          <w:sz w:val="22"/>
          <w:szCs w:val="22"/>
          <w:lang w:val="cs-CZ"/>
        </w:rPr>
        <w:t xml:space="preserve"> hazar</w:t>
      </w:r>
      <w:r w:rsidR="00B642A6" w:rsidRPr="009A4CC4"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B92518" w:rsidRPr="009A4CC4">
        <w:rPr>
          <w:rFonts w:asciiTheme="minorHAnsi" w:hAnsiTheme="minorHAnsi" w:cstheme="minorHAnsi"/>
          <w:sz w:val="22"/>
          <w:szCs w:val="22"/>
          <w:lang w:val="cs-CZ"/>
        </w:rPr>
        <w:t>u</w:t>
      </w:r>
      <w:r w:rsidR="00B642A6" w:rsidRPr="009A4CC4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816384" w:rsidRPr="0050610A" w:rsidRDefault="00816384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Zaměř</w:t>
      </w:r>
      <w:r w:rsidR="000A1F06" w:rsidRPr="0050610A">
        <w:rPr>
          <w:rFonts w:asciiTheme="minorHAnsi" w:hAnsiTheme="minorHAnsi" w:cstheme="minorHAnsi"/>
          <w:sz w:val="22"/>
          <w:szCs w:val="22"/>
          <w:lang w:val="cs-CZ"/>
        </w:rPr>
        <w:t>íme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se na projekty, které chrání děti a mládež před riziky kriminálního chování.</w:t>
      </w:r>
    </w:p>
    <w:p w:rsidR="00D5432E" w:rsidRPr="0050610A" w:rsidRDefault="00D5432E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I nadále budeme podporovat rozvoj projektu Bezpečná Plzeň.</w:t>
      </w:r>
    </w:p>
    <w:p w:rsidR="00D5432E" w:rsidRPr="0050610A" w:rsidRDefault="000A1F06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Budeme p</w:t>
      </w:r>
      <w:r w:rsidR="00816384" w:rsidRPr="0050610A">
        <w:rPr>
          <w:rFonts w:asciiTheme="minorHAnsi" w:hAnsiTheme="minorHAnsi" w:cstheme="minorHAnsi"/>
          <w:sz w:val="22"/>
          <w:szCs w:val="22"/>
          <w:lang w:val="cs-CZ"/>
        </w:rPr>
        <w:t>odporovat projekty zaměřené na poskytování poradenství pro skupiny obyvatel více ohrožen</w:t>
      </w:r>
      <w:r w:rsidR="00710C49">
        <w:rPr>
          <w:rFonts w:asciiTheme="minorHAnsi" w:hAnsiTheme="minorHAnsi" w:cstheme="minorHAnsi"/>
          <w:sz w:val="22"/>
          <w:szCs w:val="22"/>
          <w:lang w:val="cs-CZ"/>
        </w:rPr>
        <w:t>ých</w:t>
      </w:r>
      <w:r w:rsidR="00816384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trestnou činností, jako jsou senioři a handicapované osoby.</w:t>
      </w:r>
    </w:p>
    <w:p w:rsidR="00816384" w:rsidRPr="0050610A" w:rsidRDefault="00D5432E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Budeme podporovat rozvoj projektu Asistent prevence kriminality – řízené hlídky městské policie, která působí v problémových lokalitách.</w:t>
      </w:r>
    </w:p>
    <w:p w:rsidR="00816384" w:rsidRPr="0050610A" w:rsidRDefault="00B75658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Budeme p</w:t>
      </w:r>
      <w:r w:rsidR="00816384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odporovat spolupráci Městské policie </w:t>
      </w:r>
      <w:r w:rsidR="00710C49">
        <w:rPr>
          <w:rFonts w:asciiTheme="minorHAnsi" w:hAnsiTheme="minorHAnsi" w:cstheme="minorHAnsi"/>
          <w:sz w:val="22"/>
          <w:szCs w:val="22"/>
          <w:lang w:val="cs-CZ"/>
        </w:rPr>
        <w:t xml:space="preserve">Plzeň </w:t>
      </w:r>
      <w:r w:rsidR="00816384" w:rsidRPr="0050610A">
        <w:rPr>
          <w:rFonts w:asciiTheme="minorHAnsi" w:hAnsiTheme="minorHAnsi" w:cstheme="minorHAnsi"/>
          <w:sz w:val="22"/>
          <w:szCs w:val="22"/>
          <w:lang w:val="cs-CZ"/>
        </w:rPr>
        <w:t>s Policií ČR a vytvářet společná opatření pro zvýšení bezpečnosti ve městě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D5432E" w:rsidRPr="0050610A" w:rsidRDefault="00543723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Budeme p</w:t>
      </w:r>
      <w:r w:rsidR="00D5432E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ostupně a systematicky 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zajišťovat </w:t>
      </w:r>
      <w:r w:rsidR="00D5432E" w:rsidRPr="0050610A">
        <w:rPr>
          <w:rFonts w:asciiTheme="minorHAnsi" w:hAnsiTheme="minorHAnsi" w:cstheme="minorHAnsi"/>
          <w:sz w:val="22"/>
          <w:szCs w:val="22"/>
          <w:lang w:val="cs-CZ"/>
        </w:rPr>
        <w:t>ochranu měkkých cílů na území města Plzně.</w:t>
      </w:r>
    </w:p>
    <w:p w:rsidR="00D5432E" w:rsidRPr="0050610A" w:rsidRDefault="00D5432E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Budeme posilovat spolupráci se složkami IZS ve věci budování funkčního a efektivního integrovaného záchranného systému.</w:t>
      </w:r>
    </w:p>
    <w:p w:rsidR="00D5432E" w:rsidRPr="0050610A" w:rsidRDefault="00D5432E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Budeme investovat do zlepšení vybavenosti </w:t>
      </w:r>
      <w:r w:rsidR="00543723" w:rsidRPr="0050610A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borů dobrovolných hasičů. </w:t>
      </w:r>
    </w:p>
    <w:p w:rsidR="00D5432E" w:rsidRPr="0050610A" w:rsidRDefault="00D5432E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Formou rekonstrukce městského objektu nebo objektu ve vlastnictví P</w:t>
      </w:r>
      <w:r w:rsidR="00312AA3">
        <w:rPr>
          <w:rFonts w:asciiTheme="minorHAnsi" w:hAnsiTheme="minorHAnsi" w:cstheme="minorHAnsi"/>
          <w:sz w:val="22"/>
          <w:szCs w:val="22"/>
          <w:lang w:val="cs-CZ"/>
        </w:rPr>
        <w:t>lzeňské teplárenské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>, a.</w:t>
      </w:r>
      <w:r w:rsidR="0012656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s. </w:t>
      </w:r>
      <w:r w:rsidR="00543723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podpoříme 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>vybud</w:t>
      </w:r>
      <w:r w:rsidR="00543723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ování 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>nové služebny M</w:t>
      </w:r>
      <w:r w:rsidR="00312AA3">
        <w:rPr>
          <w:rFonts w:asciiTheme="minorHAnsi" w:hAnsiTheme="minorHAnsi" w:cstheme="minorHAnsi"/>
          <w:sz w:val="22"/>
          <w:szCs w:val="22"/>
          <w:lang w:val="cs-CZ"/>
        </w:rPr>
        <w:t>ěstské policie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Plzeň </w:t>
      </w:r>
      <w:r w:rsidR="00312AA3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4A6A34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Městských obvodech Plzeň 1 a Plzeň 2</w:t>
      </w:r>
      <w:r w:rsidR="009654B7">
        <w:rPr>
          <w:rFonts w:asciiTheme="minorHAnsi" w:hAnsiTheme="minorHAnsi" w:cstheme="minorHAnsi"/>
          <w:sz w:val="22"/>
          <w:szCs w:val="22"/>
          <w:lang w:val="cs-CZ"/>
        </w:rPr>
        <w:t>-Slovany</w:t>
      </w:r>
      <w:r w:rsidR="004A6A34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:rsidR="004E13EB" w:rsidRPr="0050610A" w:rsidRDefault="00312AA3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Chceme c</w:t>
      </w:r>
      <w:r w:rsidR="004E13EB" w:rsidRPr="0050610A">
        <w:rPr>
          <w:rFonts w:asciiTheme="minorHAnsi" w:hAnsiTheme="minorHAnsi" w:cstheme="minorHAnsi"/>
          <w:sz w:val="22"/>
          <w:szCs w:val="22"/>
          <w:lang w:val="cs-CZ"/>
        </w:rPr>
        <w:t>entralizovat ochranu měkkých cílů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="009654B7">
        <w:rPr>
          <w:rFonts w:asciiTheme="minorHAnsi" w:hAnsiTheme="minorHAnsi" w:cstheme="minorHAnsi"/>
          <w:sz w:val="22"/>
          <w:szCs w:val="22"/>
          <w:lang w:val="cs-CZ"/>
        </w:rPr>
        <w:t>j</w:t>
      </w:r>
      <w:r w:rsidR="004E13EB" w:rsidRPr="0050610A">
        <w:rPr>
          <w:rFonts w:asciiTheme="minorHAnsi" w:hAnsiTheme="minorHAnsi" w:cstheme="minorHAnsi"/>
          <w:sz w:val="22"/>
          <w:szCs w:val="22"/>
          <w:lang w:val="cs-CZ"/>
        </w:rPr>
        <w:t>ednotná pravidla a návod pro všechny akce.</w:t>
      </w:r>
    </w:p>
    <w:p w:rsidR="004E13EB" w:rsidRPr="0050610A" w:rsidRDefault="004E13EB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Podpo</w:t>
      </w:r>
      <w:r w:rsidR="00312AA3">
        <w:rPr>
          <w:rFonts w:asciiTheme="minorHAnsi" w:hAnsiTheme="minorHAnsi" w:cstheme="minorHAnsi"/>
          <w:sz w:val="22"/>
          <w:szCs w:val="22"/>
          <w:lang w:val="cs-CZ"/>
        </w:rPr>
        <w:t>říme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senior akademie včetně zabezpečení pro seniory jako řetízky a tísňová tlačítka. </w:t>
      </w:r>
    </w:p>
    <w:p w:rsidR="004E13EB" w:rsidRPr="0050610A" w:rsidRDefault="00D55842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lastRenderedPageBreak/>
        <w:t>Zavedeme o</w:t>
      </w:r>
      <w:r w:rsidR="004E13EB" w:rsidRPr="0050610A">
        <w:rPr>
          <w:rFonts w:asciiTheme="minorHAnsi" w:hAnsiTheme="minorHAnsi" w:cstheme="minorHAnsi"/>
          <w:sz w:val="22"/>
          <w:szCs w:val="22"/>
          <w:lang w:val="cs-CZ"/>
        </w:rPr>
        <w:t>krskové strážníky i na další městské obvody</w:t>
      </w:r>
      <w:r w:rsidR="00312AA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4E13EB" w:rsidRPr="0050610A" w:rsidRDefault="004E13EB" w:rsidP="009C16FD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0610A">
        <w:rPr>
          <w:rFonts w:asciiTheme="minorHAnsi" w:hAnsiTheme="minorHAnsi" w:cstheme="minorHAnsi"/>
          <w:sz w:val="22"/>
          <w:szCs w:val="22"/>
          <w:lang w:val="cs-CZ"/>
        </w:rPr>
        <w:t>Podpo</w:t>
      </w:r>
      <w:r w:rsidR="00D55842">
        <w:rPr>
          <w:rFonts w:asciiTheme="minorHAnsi" w:hAnsiTheme="minorHAnsi" w:cstheme="minorHAnsi"/>
          <w:sz w:val="22"/>
          <w:szCs w:val="22"/>
          <w:lang w:val="cs-CZ"/>
        </w:rPr>
        <w:t>říme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aktivit</w:t>
      </w:r>
      <w:r w:rsidR="00D55842">
        <w:rPr>
          <w:rFonts w:asciiTheme="minorHAnsi" w:hAnsiTheme="minorHAnsi" w:cstheme="minorHAnsi"/>
          <w:sz w:val="22"/>
          <w:szCs w:val="22"/>
          <w:lang w:val="cs-CZ"/>
        </w:rPr>
        <w:t>y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pro děti z</w:t>
      </w:r>
      <w:r w:rsidR="00E12610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 ohrožených </w:t>
      </w:r>
      <w:r w:rsidR="00D55842">
        <w:rPr>
          <w:rFonts w:asciiTheme="minorHAnsi" w:hAnsiTheme="minorHAnsi" w:cstheme="minorHAnsi"/>
          <w:sz w:val="22"/>
          <w:szCs w:val="22"/>
          <w:lang w:val="cs-CZ"/>
        </w:rPr>
        <w:t xml:space="preserve">lokalit, </w:t>
      </w:r>
      <w:r w:rsidR="00312AA3">
        <w:rPr>
          <w:rFonts w:asciiTheme="minorHAnsi" w:hAnsiTheme="minorHAnsi" w:cstheme="minorHAnsi"/>
          <w:sz w:val="22"/>
          <w:szCs w:val="22"/>
          <w:lang w:val="cs-CZ"/>
        </w:rPr>
        <w:t xml:space="preserve">aktivity 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>protidrogov</w:t>
      </w:r>
      <w:r w:rsidR="00D55842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55842" w:rsidRPr="0050610A">
        <w:rPr>
          <w:rFonts w:asciiTheme="minorHAnsi" w:hAnsiTheme="minorHAnsi" w:cstheme="minorHAnsi"/>
          <w:sz w:val="22"/>
          <w:szCs w:val="22"/>
          <w:lang w:val="cs-CZ"/>
        </w:rPr>
        <w:t>prevenc</w:t>
      </w:r>
      <w:r w:rsidR="00D55842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D55842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D55842" w:rsidRPr="0050610A">
        <w:rPr>
          <w:rFonts w:asciiTheme="minorHAnsi" w:hAnsiTheme="minorHAnsi" w:cstheme="minorHAnsi"/>
          <w:sz w:val="22"/>
          <w:szCs w:val="22"/>
          <w:lang w:val="cs-CZ"/>
        </w:rPr>
        <w:t>prevenc</w:t>
      </w:r>
      <w:r w:rsidR="00D55842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D55842" w:rsidRPr="0050610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0610A">
        <w:rPr>
          <w:rFonts w:asciiTheme="minorHAnsi" w:hAnsiTheme="minorHAnsi" w:cstheme="minorHAnsi"/>
          <w:sz w:val="22"/>
          <w:szCs w:val="22"/>
          <w:lang w:val="cs-CZ"/>
        </w:rPr>
        <w:t>kriminality.</w:t>
      </w:r>
    </w:p>
    <w:p w:rsidR="004E13EB" w:rsidRPr="00713C6F" w:rsidRDefault="004E13EB" w:rsidP="00713C6F">
      <w:pPr>
        <w:pStyle w:val="Body"/>
        <w:tabs>
          <w:tab w:val="num" w:pos="800"/>
        </w:tabs>
        <w:spacing w:before="120" w:after="120"/>
        <w:jc w:val="both"/>
        <w:rPr>
          <w:rFonts w:asciiTheme="minorHAnsi" w:hAnsiTheme="minorHAnsi"/>
          <w:color w:val="auto"/>
        </w:rPr>
      </w:pPr>
    </w:p>
    <w:p w:rsidR="000D572E" w:rsidRPr="0050610A" w:rsidRDefault="00A47675" w:rsidP="00104717">
      <w:pPr>
        <w:pStyle w:val="Body"/>
        <w:tabs>
          <w:tab w:val="num" w:pos="800"/>
        </w:tabs>
        <w:spacing w:before="120" w:after="120"/>
        <w:ind w:left="360"/>
        <w:jc w:val="center"/>
        <w:rPr>
          <w:rFonts w:asciiTheme="minorHAnsi" w:eastAsia="Arial" w:hAnsiTheme="minorHAnsi" w:cstheme="minorHAnsi"/>
          <w:color w:val="auto"/>
        </w:rPr>
      </w:pPr>
      <w:r w:rsidRPr="0050610A">
        <w:rPr>
          <w:rFonts w:eastAsia="Arial Unicode MS" w:cstheme="minorHAnsi"/>
          <w:b/>
          <w:color w:val="auto"/>
          <w:sz w:val="40"/>
          <w:szCs w:val="40"/>
          <w:lang w:eastAsia="en-US"/>
        </w:rPr>
        <w:t>Sport a volný čas</w:t>
      </w:r>
    </w:p>
    <w:p w:rsidR="00A0210C" w:rsidRPr="00494E18" w:rsidRDefault="00543723" w:rsidP="00145DC5">
      <w:pPr>
        <w:pStyle w:val="Body"/>
        <w:numPr>
          <w:ilvl w:val="0"/>
          <w:numId w:val="10"/>
        </w:numPr>
        <w:tabs>
          <w:tab w:val="num" w:pos="800"/>
        </w:tabs>
        <w:spacing w:before="100" w:after="100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P</w:t>
      </w:r>
      <w:r w:rsidR="00A0210C" w:rsidRPr="0050610A">
        <w:rPr>
          <w:rFonts w:asciiTheme="minorHAnsi" w:hAnsiTheme="minorHAnsi" w:cstheme="minorHAnsi"/>
          <w:color w:val="auto"/>
        </w:rPr>
        <w:t xml:space="preserve">rovedeme rekonstrukci </w:t>
      </w:r>
      <w:r w:rsidR="006372B6" w:rsidRPr="0050610A">
        <w:rPr>
          <w:rFonts w:asciiTheme="minorHAnsi" w:hAnsiTheme="minorHAnsi" w:cstheme="minorHAnsi"/>
          <w:color w:val="auto"/>
        </w:rPr>
        <w:t xml:space="preserve">šaten </w:t>
      </w:r>
      <w:r w:rsidRPr="0050610A">
        <w:rPr>
          <w:rFonts w:asciiTheme="minorHAnsi" w:hAnsiTheme="minorHAnsi" w:cstheme="minorHAnsi"/>
          <w:color w:val="auto"/>
        </w:rPr>
        <w:t xml:space="preserve">ve fotbalovém areálu </w:t>
      </w:r>
      <w:r w:rsidR="006372B6" w:rsidRPr="0050610A">
        <w:rPr>
          <w:rFonts w:asciiTheme="minorHAnsi" w:hAnsiTheme="minorHAnsi" w:cstheme="minorHAnsi"/>
          <w:color w:val="auto"/>
        </w:rPr>
        <w:t>v </w:t>
      </w:r>
      <w:r w:rsidR="00A0210C" w:rsidRPr="0050610A">
        <w:rPr>
          <w:rFonts w:asciiTheme="minorHAnsi" w:hAnsiTheme="minorHAnsi" w:cstheme="minorHAnsi"/>
          <w:color w:val="auto"/>
        </w:rPr>
        <w:t>Luční</w:t>
      </w:r>
      <w:r w:rsidR="006372B6" w:rsidRPr="0050610A">
        <w:rPr>
          <w:rFonts w:asciiTheme="minorHAnsi" w:hAnsiTheme="minorHAnsi" w:cstheme="minorHAnsi"/>
          <w:color w:val="auto"/>
        </w:rPr>
        <w:t xml:space="preserve"> ulici</w:t>
      </w:r>
      <w:r w:rsidRPr="0050610A">
        <w:rPr>
          <w:rFonts w:asciiTheme="minorHAnsi" w:hAnsiTheme="minorHAnsi" w:cstheme="minorHAnsi"/>
          <w:color w:val="auto"/>
        </w:rPr>
        <w:t xml:space="preserve"> pro</w:t>
      </w:r>
      <w:r w:rsidR="00A0210C" w:rsidRPr="0050610A">
        <w:rPr>
          <w:rFonts w:asciiTheme="minorHAnsi" w:hAnsiTheme="minorHAnsi" w:cstheme="minorHAnsi"/>
          <w:color w:val="auto"/>
        </w:rPr>
        <w:t xml:space="preserve"> sportující </w:t>
      </w:r>
      <w:r w:rsidR="001069FD">
        <w:rPr>
          <w:rFonts w:asciiTheme="minorHAnsi" w:hAnsiTheme="minorHAnsi" w:cstheme="minorHAnsi"/>
          <w:color w:val="auto"/>
        </w:rPr>
        <w:t>mládež</w:t>
      </w:r>
      <w:r w:rsidR="00713C6F">
        <w:rPr>
          <w:rFonts w:asciiTheme="minorHAnsi" w:hAnsiTheme="minorHAnsi" w:cstheme="minorHAnsi"/>
          <w:color w:val="auto"/>
        </w:rPr>
        <w:t>.</w:t>
      </w:r>
    </w:p>
    <w:p w:rsidR="008149E5" w:rsidRPr="0050610A" w:rsidRDefault="008149E5" w:rsidP="00145DC5">
      <w:pPr>
        <w:pStyle w:val="Body"/>
        <w:numPr>
          <w:ilvl w:val="0"/>
          <w:numId w:val="10"/>
        </w:numPr>
        <w:tabs>
          <w:tab w:val="num" w:pos="800"/>
        </w:tabs>
        <w:spacing w:before="100" w:after="100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Budeme se</w:t>
      </w:r>
      <w:r w:rsidR="00364626" w:rsidRPr="0050610A">
        <w:rPr>
          <w:rFonts w:asciiTheme="minorHAnsi" w:hAnsiTheme="minorHAnsi" w:cstheme="minorHAnsi"/>
          <w:color w:val="auto"/>
        </w:rPr>
        <w:t xml:space="preserve"> p</w:t>
      </w:r>
      <w:r w:rsidRPr="0050610A">
        <w:rPr>
          <w:rFonts w:asciiTheme="minorHAnsi" w:hAnsiTheme="minorHAnsi" w:cstheme="minorHAnsi"/>
          <w:color w:val="auto"/>
        </w:rPr>
        <w:t xml:space="preserve">rostřednictvím dotačních titulů </w:t>
      </w:r>
      <w:r w:rsidR="00641667" w:rsidRPr="0050610A">
        <w:rPr>
          <w:rFonts w:asciiTheme="minorHAnsi" w:hAnsiTheme="minorHAnsi" w:cstheme="minorHAnsi"/>
          <w:color w:val="auto"/>
        </w:rPr>
        <w:t xml:space="preserve">podílet na podpoře plzeňského sportu a </w:t>
      </w:r>
      <w:r w:rsidR="00364626" w:rsidRPr="0050610A">
        <w:rPr>
          <w:rFonts w:asciiTheme="minorHAnsi" w:hAnsiTheme="minorHAnsi" w:cstheme="minorHAnsi"/>
          <w:color w:val="auto"/>
        </w:rPr>
        <w:t>na rekonstrukci areálů sportovních spolků na území města</w:t>
      </w:r>
      <w:r w:rsidR="00364626" w:rsidRPr="00494E18">
        <w:rPr>
          <w:rFonts w:asciiTheme="minorHAnsi" w:eastAsia="Arial" w:hAnsiTheme="minorHAnsi" w:cstheme="minorHAnsi"/>
          <w:color w:val="auto"/>
        </w:rPr>
        <w:t>.</w:t>
      </w:r>
    </w:p>
    <w:p w:rsidR="00145DC5" w:rsidRPr="0050610A" w:rsidRDefault="00145DC5" w:rsidP="0050610A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ind w:left="714" w:hanging="357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Podpoříme výstavbu akvaparku v Plzni, a to formou soukromé investice</w:t>
      </w:r>
      <w:r w:rsidR="000A4106" w:rsidRPr="0050610A">
        <w:rPr>
          <w:rFonts w:asciiTheme="minorHAnsi" w:hAnsiTheme="minorHAnsi" w:cstheme="minorHAnsi"/>
          <w:color w:val="auto"/>
        </w:rPr>
        <w:t xml:space="preserve"> za podpory města a kraje</w:t>
      </w:r>
      <w:r w:rsidRPr="0050610A">
        <w:rPr>
          <w:rFonts w:asciiTheme="minorHAnsi" w:hAnsiTheme="minorHAnsi" w:cstheme="minorHAnsi"/>
          <w:color w:val="auto"/>
        </w:rPr>
        <w:t>. Nejprve zaktualizujeme existující studie a dokumenty, které má město k dispozici, následně stanovíme pobídky, které město soukromým investorům nabídne.</w:t>
      </w:r>
    </w:p>
    <w:p w:rsidR="0051766C" w:rsidRPr="0050610A" w:rsidRDefault="0051766C" w:rsidP="00104717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Chceme moderní sportovní infrastrukturu, a proto budeme nadále rekonstruovat sportovní areály města. Zcela obnovíme sportování areál Prokopávka. Budeme usilovat i o majetkoprávní vyřešení pozemků na Lopatárně, aby se v tomto areálu zase aktivně sportovalo a město zde mohlo postavit nová sportoviště.</w:t>
      </w:r>
    </w:p>
    <w:p w:rsidR="00934099" w:rsidRPr="0050610A" w:rsidRDefault="00934099" w:rsidP="00104717">
      <w:pPr>
        <w:pStyle w:val="Body"/>
        <w:numPr>
          <w:ilvl w:val="0"/>
          <w:numId w:val="10"/>
        </w:numPr>
        <w:tabs>
          <w:tab w:val="num" w:pos="800"/>
        </w:tabs>
        <w:spacing w:before="120" w:after="120"/>
        <w:jc w:val="both"/>
        <w:rPr>
          <w:rFonts w:asciiTheme="minorHAnsi" w:eastAsia="Arial" w:hAnsiTheme="minorHAnsi" w:cstheme="minorHAnsi"/>
          <w:color w:val="auto"/>
        </w:rPr>
      </w:pPr>
      <w:r w:rsidRPr="0050610A">
        <w:rPr>
          <w:rFonts w:asciiTheme="minorHAnsi" w:eastAsia="Arial" w:hAnsiTheme="minorHAnsi" w:cstheme="minorHAnsi"/>
          <w:color w:val="auto"/>
        </w:rPr>
        <w:t>Postavíme multifunkční halu v Krašovské ulici.</w:t>
      </w:r>
    </w:p>
    <w:p w:rsidR="00024EBE" w:rsidRPr="00460E2E" w:rsidRDefault="00543723" w:rsidP="00024EBE">
      <w:pPr>
        <w:pStyle w:val="Body"/>
        <w:numPr>
          <w:ilvl w:val="0"/>
          <w:numId w:val="10"/>
        </w:numPr>
        <w:tabs>
          <w:tab w:val="num" w:pos="800"/>
        </w:tabs>
        <w:spacing w:before="100" w:after="100"/>
        <w:jc w:val="both"/>
        <w:rPr>
          <w:rFonts w:asciiTheme="minorHAnsi" w:hAnsi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Budeme se podílet na zpracování projektu z</w:t>
      </w:r>
      <w:r w:rsidR="00024EBE" w:rsidRPr="0050610A">
        <w:rPr>
          <w:rFonts w:asciiTheme="minorHAnsi" w:hAnsiTheme="minorHAnsi" w:cstheme="minorHAnsi"/>
          <w:color w:val="auto"/>
        </w:rPr>
        <w:t>astřeš</w:t>
      </w:r>
      <w:r w:rsidRPr="0050610A">
        <w:rPr>
          <w:rFonts w:asciiTheme="minorHAnsi" w:hAnsiTheme="minorHAnsi" w:cstheme="minorHAnsi"/>
          <w:color w:val="auto"/>
        </w:rPr>
        <w:t>ení</w:t>
      </w:r>
      <w:r w:rsidR="00024EBE" w:rsidRPr="0050610A">
        <w:rPr>
          <w:rFonts w:asciiTheme="minorHAnsi" w:hAnsiTheme="minorHAnsi" w:cstheme="minorHAnsi"/>
          <w:color w:val="auto"/>
        </w:rPr>
        <w:t xml:space="preserve"> umělé hrací plochy </w:t>
      </w:r>
      <w:r w:rsidRPr="0050610A">
        <w:rPr>
          <w:rFonts w:asciiTheme="minorHAnsi" w:hAnsiTheme="minorHAnsi" w:cstheme="minorHAnsi"/>
          <w:color w:val="auto"/>
        </w:rPr>
        <w:t xml:space="preserve">v </w:t>
      </w:r>
      <w:r w:rsidR="00024EBE" w:rsidRPr="0050610A">
        <w:rPr>
          <w:rFonts w:asciiTheme="minorHAnsi" w:hAnsiTheme="minorHAnsi" w:cstheme="minorHAnsi"/>
          <w:color w:val="auto"/>
        </w:rPr>
        <w:t>areálu Josefa Žaloudka při 33. ZŠ.</w:t>
      </w:r>
    </w:p>
    <w:p w:rsidR="009D5A3F" w:rsidRPr="0050610A" w:rsidRDefault="009D5A3F" w:rsidP="00024EBE">
      <w:pPr>
        <w:pStyle w:val="Body"/>
        <w:numPr>
          <w:ilvl w:val="0"/>
          <w:numId w:val="10"/>
        </w:numPr>
        <w:tabs>
          <w:tab w:val="num" w:pos="800"/>
        </w:tabs>
        <w:spacing w:before="100" w:after="100"/>
        <w:jc w:val="both"/>
        <w:rPr>
          <w:rFonts w:asciiTheme="minorHAnsi" w:eastAsia="Arial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Pravideln</w:t>
      </w:r>
      <w:r w:rsidR="00D55842">
        <w:rPr>
          <w:rFonts w:asciiTheme="minorHAnsi" w:hAnsiTheme="minorHAnsi" w:cstheme="minorHAnsi"/>
          <w:color w:val="auto"/>
        </w:rPr>
        <w:t>ě</w:t>
      </w:r>
      <w:r>
        <w:rPr>
          <w:rFonts w:asciiTheme="minorHAnsi" w:hAnsiTheme="minorHAnsi" w:cstheme="minorHAnsi"/>
          <w:color w:val="auto"/>
        </w:rPr>
        <w:t xml:space="preserve"> </w:t>
      </w:r>
      <w:r w:rsidR="00D55842">
        <w:rPr>
          <w:rFonts w:asciiTheme="minorHAnsi" w:hAnsiTheme="minorHAnsi" w:cstheme="minorHAnsi"/>
          <w:color w:val="auto"/>
        </w:rPr>
        <w:t>us</w:t>
      </w:r>
      <w:r>
        <w:rPr>
          <w:rFonts w:asciiTheme="minorHAnsi" w:hAnsiTheme="minorHAnsi" w:cstheme="minorHAnsi"/>
          <w:color w:val="auto"/>
        </w:rPr>
        <w:t>pořádá</w:t>
      </w:r>
      <w:r w:rsidR="00D55842">
        <w:rPr>
          <w:rFonts w:asciiTheme="minorHAnsi" w:hAnsiTheme="minorHAnsi" w:cstheme="minorHAnsi"/>
          <w:color w:val="auto"/>
        </w:rPr>
        <w:t>me</w:t>
      </w:r>
      <w:r>
        <w:rPr>
          <w:rFonts w:asciiTheme="minorHAnsi" w:hAnsiTheme="minorHAnsi" w:cstheme="minorHAnsi"/>
          <w:color w:val="auto"/>
        </w:rPr>
        <w:t xml:space="preserve"> sportovní akc</w:t>
      </w:r>
      <w:r w:rsidR="00D55842">
        <w:rPr>
          <w:rFonts w:asciiTheme="minorHAnsi" w:hAnsiTheme="minorHAnsi" w:cstheme="minorHAnsi"/>
          <w:color w:val="auto"/>
        </w:rPr>
        <w:t>i</w:t>
      </w:r>
      <w:r>
        <w:rPr>
          <w:rFonts w:asciiTheme="minorHAnsi" w:hAnsiTheme="minorHAnsi" w:cstheme="minorHAnsi"/>
          <w:color w:val="auto"/>
        </w:rPr>
        <w:t xml:space="preserve"> pro rodiny s dětmi Sportm</w:t>
      </w:r>
      <w:r w:rsidR="00312AA3">
        <w:rPr>
          <w:rFonts w:asciiTheme="minorHAnsi" w:hAnsiTheme="minorHAnsi" w:cstheme="minorHAnsi"/>
          <w:color w:val="auto"/>
        </w:rPr>
        <w:t>a</w:t>
      </w:r>
      <w:r>
        <w:rPr>
          <w:rFonts w:asciiTheme="minorHAnsi" w:hAnsiTheme="minorHAnsi" w:cstheme="minorHAnsi"/>
          <w:color w:val="auto"/>
        </w:rPr>
        <w:t>nie Plzeň s cílem zvýšit pohybovou gramotnost našich dětí a umož</w:t>
      </w:r>
      <w:r w:rsidR="00312AA3">
        <w:rPr>
          <w:rFonts w:asciiTheme="minorHAnsi" w:hAnsiTheme="minorHAnsi" w:cstheme="minorHAnsi"/>
          <w:color w:val="auto"/>
        </w:rPr>
        <w:t>ňující</w:t>
      </w:r>
      <w:r>
        <w:rPr>
          <w:rFonts w:asciiTheme="minorHAnsi" w:hAnsiTheme="minorHAnsi" w:cstheme="minorHAnsi"/>
          <w:color w:val="auto"/>
        </w:rPr>
        <w:t xml:space="preserve"> nábor členů plzeňským klubům.</w:t>
      </w:r>
    </w:p>
    <w:p w:rsidR="00145DC5" w:rsidRPr="0050610A" w:rsidRDefault="00145DC5" w:rsidP="00104717">
      <w:pPr>
        <w:spacing w:before="120" w:after="120"/>
        <w:jc w:val="both"/>
      </w:pPr>
    </w:p>
    <w:p w:rsidR="009C16FD" w:rsidRPr="0050610A" w:rsidRDefault="009C16FD" w:rsidP="00104717">
      <w:pPr>
        <w:pStyle w:val="Body"/>
        <w:tabs>
          <w:tab w:val="num" w:pos="800"/>
        </w:tabs>
        <w:spacing w:before="120" w:after="120"/>
        <w:ind w:left="360"/>
        <w:jc w:val="center"/>
        <w:rPr>
          <w:b/>
          <w:color w:val="auto"/>
          <w:sz w:val="40"/>
        </w:rPr>
      </w:pPr>
      <w:r w:rsidRPr="0050610A">
        <w:rPr>
          <w:rFonts w:eastAsia="Arial Unicode MS" w:cstheme="minorHAnsi"/>
          <w:b/>
          <w:color w:val="auto"/>
          <w:sz w:val="40"/>
          <w:szCs w:val="40"/>
          <w:lang w:eastAsia="en-US"/>
        </w:rPr>
        <w:t>Smart city</w:t>
      </w:r>
    </w:p>
    <w:p w:rsidR="00042708" w:rsidRPr="0050610A" w:rsidRDefault="00042708" w:rsidP="00042708">
      <w:pPr>
        <w:pStyle w:val="Body"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Zřídíme metropolitní dispečink</w:t>
      </w:r>
      <w:r>
        <w:rPr>
          <w:rFonts w:asciiTheme="minorHAnsi" w:hAnsiTheme="minorHAnsi" w:cstheme="minorHAnsi"/>
          <w:color w:val="auto"/>
        </w:rPr>
        <w:t xml:space="preserve">, který bude mít pozitivní dopady do dopravy ve městě, </w:t>
      </w:r>
      <w:r w:rsidR="00B8123B">
        <w:rPr>
          <w:rFonts w:asciiTheme="minorHAnsi" w:hAnsiTheme="minorHAnsi" w:cstheme="minorHAnsi"/>
          <w:color w:val="auto"/>
        </w:rPr>
        <w:t>do koordinace krizových událostí, do řízení veřejného osvětlení, monitorování kvality životní</w:t>
      </w:r>
      <w:r w:rsidR="00955C34">
        <w:rPr>
          <w:rFonts w:asciiTheme="minorHAnsi" w:hAnsiTheme="minorHAnsi" w:cstheme="minorHAnsi"/>
          <w:color w:val="auto"/>
        </w:rPr>
        <w:t xml:space="preserve">ho prostředí </w:t>
      </w:r>
      <w:r w:rsidR="00B8123B">
        <w:rPr>
          <w:rFonts w:asciiTheme="minorHAnsi" w:hAnsiTheme="minorHAnsi" w:cstheme="minorHAnsi"/>
          <w:color w:val="auto"/>
        </w:rPr>
        <w:t>a</w:t>
      </w:r>
      <w:r w:rsidR="00955C34">
        <w:rPr>
          <w:rFonts w:asciiTheme="minorHAnsi" w:hAnsiTheme="minorHAnsi" w:cstheme="minorHAnsi"/>
          <w:color w:val="auto"/>
        </w:rPr>
        <w:t>pod</w:t>
      </w:r>
      <w:r w:rsidR="00B8123B">
        <w:rPr>
          <w:rFonts w:asciiTheme="minorHAnsi" w:hAnsiTheme="minorHAnsi" w:cstheme="minorHAnsi"/>
          <w:color w:val="auto"/>
        </w:rPr>
        <w:t>.</w:t>
      </w:r>
    </w:p>
    <w:p w:rsidR="00042708" w:rsidRDefault="00042708" w:rsidP="00042708">
      <w:pPr>
        <w:pStyle w:val="Body"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color w:val="auto"/>
        </w:rPr>
      </w:pPr>
      <w:r w:rsidRPr="0050610A">
        <w:rPr>
          <w:rFonts w:asciiTheme="minorHAnsi" w:hAnsiTheme="minorHAnsi" w:cstheme="minorHAnsi"/>
          <w:color w:val="auto"/>
        </w:rPr>
        <w:t>Budeme podporovat rozvoj</w:t>
      </w:r>
      <w:r w:rsidR="00B8123B">
        <w:rPr>
          <w:rFonts w:asciiTheme="minorHAnsi" w:hAnsiTheme="minorHAnsi" w:cstheme="minorHAnsi"/>
          <w:color w:val="auto"/>
        </w:rPr>
        <w:t xml:space="preserve"> městské sítě</w:t>
      </w:r>
      <w:r w:rsidRPr="0050610A">
        <w:rPr>
          <w:rFonts w:asciiTheme="minorHAnsi" w:hAnsiTheme="minorHAnsi" w:cstheme="minorHAnsi"/>
          <w:color w:val="auto"/>
        </w:rPr>
        <w:t xml:space="preserve"> IoT</w:t>
      </w:r>
      <w:r w:rsidR="00B8123B">
        <w:rPr>
          <w:rFonts w:asciiTheme="minorHAnsi" w:hAnsiTheme="minorHAnsi" w:cstheme="minorHAnsi"/>
          <w:color w:val="auto"/>
        </w:rPr>
        <w:t xml:space="preserve"> (Internetu věcí), kterou zdarma otevřeme pro studenty, výuku a vývoj. Síť využijeme pro odečty energií poskytovaných městskými společnostmi.</w:t>
      </w:r>
    </w:p>
    <w:p w:rsidR="00A071D8" w:rsidRDefault="00A071D8" w:rsidP="00042708">
      <w:pPr>
        <w:pStyle w:val="Body"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Vytvoříme systém</w:t>
      </w:r>
      <w:r w:rsidR="000A6E23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který bude umět </w:t>
      </w:r>
      <w:r w:rsidR="000A6E23">
        <w:rPr>
          <w:rFonts w:asciiTheme="minorHAnsi" w:hAnsiTheme="minorHAnsi" w:cstheme="minorHAnsi"/>
          <w:color w:val="auto"/>
        </w:rPr>
        <w:t xml:space="preserve">modelovat v reálném čase dopady velkých </w:t>
      </w:r>
      <w:r w:rsidR="00312AA3">
        <w:rPr>
          <w:rFonts w:asciiTheme="minorHAnsi" w:hAnsiTheme="minorHAnsi" w:cstheme="minorHAnsi"/>
          <w:color w:val="auto"/>
        </w:rPr>
        <w:t xml:space="preserve">dopravních akcí </w:t>
      </w:r>
      <w:r w:rsidR="000A6E23">
        <w:rPr>
          <w:rFonts w:asciiTheme="minorHAnsi" w:hAnsiTheme="minorHAnsi" w:cstheme="minorHAnsi"/>
          <w:color w:val="auto"/>
        </w:rPr>
        <w:t>do provozu (uzavírky, omezení) s využitím pro koordinaci stavební činnosti ve městě s přesahem na plynulost dopravy</w:t>
      </w:r>
      <w:r w:rsidR="00332A75">
        <w:rPr>
          <w:rFonts w:asciiTheme="minorHAnsi" w:hAnsiTheme="minorHAnsi" w:cstheme="minorHAnsi"/>
          <w:color w:val="auto"/>
        </w:rPr>
        <w:t>.</w:t>
      </w:r>
    </w:p>
    <w:p w:rsidR="00332A75" w:rsidRDefault="00312AA3" w:rsidP="00042708">
      <w:pPr>
        <w:pStyle w:val="Body"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Vy</w:t>
      </w:r>
      <w:r w:rsidR="00332A75">
        <w:rPr>
          <w:rFonts w:asciiTheme="minorHAnsi" w:hAnsiTheme="minorHAnsi" w:cstheme="minorHAnsi"/>
          <w:color w:val="auto"/>
        </w:rPr>
        <w:t>tvoříme 3D model města, v kterém budeme schopni modelovat a prezentovat novou zástavbu, plány na úpravy městských parků. Pomocí digitálního dvojčete města budeme schopni precizněji modelovat běžné provozní události a jejich dopady na chod města a zvyšovat tak kvalitu života ve městě.</w:t>
      </w:r>
    </w:p>
    <w:p w:rsidR="00332A75" w:rsidRDefault="00332A75" w:rsidP="00042708">
      <w:pPr>
        <w:pStyle w:val="Body"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Využijeme naše zkušenosti v oblast</w:t>
      </w:r>
      <w:r w:rsidR="00312AA3">
        <w:rPr>
          <w:rFonts w:asciiTheme="minorHAnsi" w:hAnsiTheme="minorHAnsi" w:cstheme="minorHAnsi"/>
          <w:color w:val="auto"/>
        </w:rPr>
        <w:t>i</w:t>
      </w:r>
      <w:r>
        <w:rPr>
          <w:rFonts w:asciiTheme="minorHAnsi" w:hAnsiTheme="minorHAnsi" w:cstheme="minorHAnsi"/>
          <w:color w:val="auto"/>
        </w:rPr>
        <w:t xml:space="preserve"> dronů pro inspekce městských mostů (zvýšení bezpečnosti), pro monitorování výskytu kůrovce</w:t>
      </w:r>
      <w:r w:rsidR="00196E35">
        <w:rPr>
          <w:rFonts w:asciiTheme="minorHAnsi" w:hAnsiTheme="minorHAnsi" w:cstheme="minorHAnsi"/>
          <w:color w:val="auto"/>
        </w:rPr>
        <w:t xml:space="preserve"> (</w:t>
      </w:r>
      <w:r w:rsidR="00B336C8">
        <w:rPr>
          <w:rFonts w:asciiTheme="minorHAnsi" w:hAnsiTheme="minorHAnsi" w:cstheme="minorHAnsi"/>
          <w:color w:val="auto"/>
        </w:rPr>
        <w:t>zdraví městských lesů), pro podporu IZS (řešení krizových událostí)</w:t>
      </w:r>
      <w:r w:rsidR="00312AA3">
        <w:rPr>
          <w:rFonts w:asciiTheme="minorHAnsi" w:hAnsiTheme="minorHAnsi" w:cstheme="minorHAnsi"/>
          <w:color w:val="auto"/>
        </w:rPr>
        <w:t>.</w:t>
      </w:r>
    </w:p>
    <w:p w:rsidR="000A6E23" w:rsidRDefault="00E10622" w:rsidP="00042708">
      <w:pPr>
        <w:pStyle w:val="Body"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Budeme r</w:t>
      </w:r>
      <w:r w:rsidR="000A6E23">
        <w:rPr>
          <w:rFonts w:asciiTheme="minorHAnsi" w:hAnsiTheme="minorHAnsi" w:cstheme="minorHAnsi"/>
          <w:color w:val="auto"/>
        </w:rPr>
        <w:t>ozvíjet talenty</w:t>
      </w:r>
      <w:r>
        <w:rPr>
          <w:rFonts w:asciiTheme="minorHAnsi" w:hAnsiTheme="minorHAnsi" w:cstheme="minorHAnsi"/>
          <w:color w:val="auto"/>
        </w:rPr>
        <w:t xml:space="preserve"> počínaje dětmi v základních školách, přes komunitu studentů SŠ, </w:t>
      </w:r>
      <w:r w:rsidR="0012656B">
        <w:rPr>
          <w:rFonts w:asciiTheme="minorHAnsi" w:hAnsiTheme="minorHAnsi" w:cstheme="minorHAnsi"/>
          <w:color w:val="auto"/>
        </w:rPr>
        <w:t xml:space="preserve">až po studenty </w:t>
      </w:r>
      <w:r>
        <w:rPr>
          <w:rFonts w:asciiTheme="minorHAnsi" w:hAnsiTheme="minorHAnsi" w:cstheme="minorHAnsi"/>
          <w:color w:val="auto"/>
        </w:rPr>
        <w:t>VŠ v oblastech jako jsou umělá inteligence, rozšířená/virtuální realita, robotika, programování prostřednictvím Centra robotiky a projektu S</w:t>
      </w:r>
      <w:r w:rsidR="00312AA3">
        <w:rPr>
          <w:rFonts w:asciiTheme="minorHAnsi" w:hAnsiTheme="minorHAnsi" w:cstheme="minorHAnsi"/>
          <w:color w:val="auto"/>
        </w:rPr>
        <w:t>právy informačních technologií</w:t>
      </w:r>
      <w:r>
        <w:rPr>
          <w:rFonts w:asciiTheme="minorHAnsi" w:hAnsiTheme="minorHAnsi" w:cstheme="minorHAnsi"/>
          <w:color w:val="auto"/>
        </w:rPr>
        <w:t xml:space="preserve"> Port</w:t>
      </w:r>
      <w:r w:rsidR="00312AA3">
        <w:rPr>
          <w:rFonts w:asciiTheme="minorHAnsi" w:hAnsiTheme="minorHAnsi" w:cstheme="minorHAnsi"/>
          <w:color w:val="auto"/>
        </w:rPr>
        <w:t>.</w:t>
      </w:r>
    </w:p>
    <w:p w:rsidR="000A6E23" w:rsidRPr="0050610A" w:rsidRDefault="000A6E23" w:rsidP="00042708">
      <w:pPr>
        <w:pStyle w:val="Body"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Budeme </w:t>
      </w:r>
      <w:r w:rsidR="00312AA3">
        <w:rPr>
          <w:rFonts w:asciiTheme="minorHAnsi" w:hAnsiTheme="minorHAnsi" w:cstheme="minorHAnsi"/>
          <w:color w:val="auto"/>
        </w:rPr>
        <w:t>i</w:t>
      </w:r>
      <w:r>
        <w:rPr>
          <w:rFonts w:asciiTheme="minorHAnsi" w:hAnsiTheme="minorHAnsi" w:cstheme="minorHAnsi"/>
          <w:color w:val="auto"/>
        </w:rPr>
        <w:t>nspirovat k</w:t>
      </w:r>
      <w:r w:rsidR="00E10622">
        <w:rPr>
          <w:rFonts w:asciiTheme="minorHAnsi" w:hAnsiTheme="minorHAnsi" w:cstheme="minorHAnsi"/>
          <w:color w:val="auto"/>
        </w:rPr>
        <w:t> </w:t>
      </w:r>
      <w:r>
        <w:rPr>
          <w:rFonts w:asciiTheme="minorHAnsi" w:hAnsiTheme="minorHAnsi" w:cstheme="minorHAnsi"/>
          <w:color w:val="auto"/>
        </w:rPr>
        <w:t>podnikání</w:t>
      </w:r>
      <w:r w:rsidR="00E10622">
        <w:rPr>
          <w:rFonts w:asciiTheme="minorHAnsi" w:hAnsiTheme="minorHAnsi" w:cstheme="minorHAnsi"/>
          <w:color w:val="auto"/>
        </w:rPr>
        <w:t xml:space="preserve"> v oblastech inovativního průmyslu s přidanou hodnotou tím</w:t>
      </w:r>
      <w:r w:rsidR="00312AA3">
        <w:rPr>
          <w:rFonts w:asciiTheme="minorHAnsi" w:hAnsiTheme="minorHAnsi" w:cstheme="minorHAnsi"/>
          <w:color w:val="auto"/>
        </w:rPr>
        <w:t>,</w:t>
      </w:r>
      <w:r w:rsidR="00E10622">
        <w:rPr>
          <w:rFonts w:asciiTheme="minorHAnsi" w:hAnsiTheme="minorHAnsi" w:cstheme="minorHAnsi"/>
          <w:color w:val="auto"/>
        </w:rPr>
        <w:t xml:space="preserve"> že navážeme na rozvoj talentů</w:t>
      </w:r>
      <w:r w:rsidR="00312AA3">
        <w:rPr>
          <w:rFonts w:asciiTheme="minorHAnsi" w:hAnsiTheme="minorHAnsi" w:cstheme="minorHAnsi"/>
          <w:color w:val="auto"/>
        </w:rPr>
        <w:t>. S</w:t>
      </w:r>
      <w:r w:rsidR="00E10622">
        <w:rPr>
          <w:rFonts w:asciiTheme="minorHAnsi" w:hAnsiTheme="minorHAnsi" w:cstheme="minorHAnsi"/>
          <w:color w:val="auto"/>
        </w:rPr>
        <w:t>tudentům předložíme k řešení reálné městské potřeby, které pomůžeme realizovat do stádia prototypů, pomůže</w:t>
      </w:r>
      <w:r w:rsidR="00312AA3">
        <w:rPr>
          <w:rFonts w:asciiTheme="minorHAnsi" w:hAnsiTheme="minorHAnsi" w:cstheme="minorHAnsi"/>
          <w:color w:val="auto"/>
        </w:rPr>
        <w:t>me</w:t>
      </w:r>
      <w:r w:rsidR="00E10622">
        <w:rPr>
          <w:rFonts w:asciiTheme="minorHAnsi" w:hAnsiTheme="minorHAnsi" w:cstheme="minorHAnsi"/>
          <w:color w:val="auto"/>
        </w:rPr>
        <w:t xml:space="preserve"> testovat a staneme se tak prvním zákazníkem, první referencí budoucího start</w:t>
      </w:r>
      <w:r w:rsidR="002A599B">
        <w:rPr>
          <w:rFonts w:asciiTheme="minorHAnsi" w:hAnsiTheme="minorHAnsi" w:cstheme="minorHAnsi"/>
          <w:color w:val="auto"/>
        </w:rPr>
        <w:t>-</w:t>
      </w:r>
      <w:r w:rsidR="00E10622">
        <w:rPr>
          <w:rFonts w:asciiTheme="minorHAnsi" w:hAnsiTheme="minorHAnsi" w:cstheme="minorHAnsi"/>
          <w:color w:val="auto"/>
        </w:rPr>
        <w:t>upu</w:t>
      </w:r>
      <w:r w:rsidR="00312AA3">
        <w:rPr>
          <w:rFonts w:asciiTheme="minorHAnsi" w:hAnsiTheme="minorHAnsi" w:cstheme="minorHAnsi"/>
          <w:color w:val="auto"/>
        </w:rPr>
        <w:t>.</w:t>
      </w:r>
    </w:p>
    <w:p w:rsidR="00042708" w:rsidRPr="00D1297B" w:rsidRDefault="00E10622" w:rsidP="00042708">
      <w:pPr>
        <w:pStyle w:val="Odstavecseseznamem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Navážeme na průmyslovou tradici Plzně a zvýšíme její prestiž jako města inovativního průmyslu</w:t>
      </w:r>
      <w:r w:rsidR="00EF21D6">
        <w:rPr>
          <w:rFonts w:asciiTheme="minorHAnsi" w:hAnsiTheme="minorHAnsi" w:cstheme="minorHAnsi"/>
          <w:sz w:val="22"/>
          <w:szCs w:val="22"/>
          <w:lang w:val="cs-CZ"/>
        </w:rPr>
        <w:t xml:space="preserve"> pořádáním festivalů </w:t>
      </w:r>
      <w:r>
        <w:rPr>
          <w:rFonts w:asciiTheme="minorHAnsi" w:hAnsiTheme="minorHAnsi" w:cstheme="minorHAnsi"/>
          <w:sz w:val="22"/>
          <w:szCs w:val="22"/>
          <w:lang w:val="cs-CZ"/>
        </w:rPr>
        <w:t>Inovujeme Plzeň, Dronfest, Posviť si na budoucnost</w:t>
      </w:r>
      <w:r w:rsidR="00EF21D6">
        <w:rPr>
          <w:rFonts w:asciiTheme="minorHAnsi" w:hAnsiTheme="minorHAnsi" w:cstheme="minorHAnsi"/>
          <w:sz w:val="22"/>
          <w:szCs w:val="22"/>
          <w:lang w:val="cs-CZ"/>
        </w:rPr>
        <w:t xml:space="preserve">. Realizací TechTower Světovar jako budoucího sídla inovativních technologických firem zvýšíme v Plzni počet </w:t>
      </w:r>
      <w:r w:rsidR="00332A75">
        <w:rPr>
          <w:rFonts w:asciiTheme="minorHAnsi" w:hAnsiTheme="minorHAnsi" w:cstheme="minorHAnsi"/>
          <w:sz w:val="22"/>
          <w:szCs w:val="22"/>
          <w:lang w:val="cs-CZ"/>
        </w:rPr>
        <w:t xml:space="preserve">budoucích </w:t>
      </w:r>
      <w:r w:rsidR="00EF21D6">
        <w:rPr>
          <w:rFonts w:asciiTheme="minorHAnsi" w:hAnsiTheme="minorHAnsi" w:cstheme="minorHAnsi"/>
          <w:sz w:val="22"/>
          <w:szCs w:val="22"/>
          <w:lang w:val="cs-CZ"/>
        </w:rPr>
        <w:t>kvalitních zaměstnavatelů.</w:t>
      </w:r>
    </w:p>
    <w:p w:rsidR="00042708" w:rsidRPr="0050610A" w:rsidRDefault="00042708" w:rsidP="00042708">
      <w:pPr>
        <w:pStyle w:val="Normlnweb"/>
        <w:numPr>
          <w:ilvl w:val="0"/>
          <w:numId w:val="29"/>
        </w:numPr>
        <w:spacing w:before="120" w:beforeAutospacing="0" w:after="12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0610A">
        <w:rPr>
          <w:rFonts w:asciiTheme="minorHAnsi" w:hAnsiTheme="minorHAnsi" w:cstheme="minorHAnsi"/>
          <w:sz w:val="22"/>
          <w:szCs w:val="22"/>
        </w:rPr>
        <w:t>S využitím nových technologií posílíme Tísňovou linku seniorů.</w:t>
      </w:r>
    </w:p>
    <w:p w:rsidR="00042708" w:rsidRPr="0050610A" w:rsidRDefault="00042708" w:rsidP="00042708">
      <w:pPr>
        <w:pStyle w:val="Normlnweb"/>
        <w:numPr>
          <w:ilvl w:val="0"/>
          <w:numId w:val="29"/>
        </w:numPr>
        <w:spacing w:before="120" w:beforeAutospacing="0" w:after="120" w:afterAutospacing="0" w:line="276" w:lineRule="auto"/>
        <w:ind w:left="714" w:hanging="357"/>
        <w:jc w:val="both"/>
        <w:rPr>
          <w:rFonts w:asciiTheme="minorHAnsi" w:eastAsia="Calibri" w:hAnsiTheme="minorHAnsi" w:cs="Calibri"/>
          <w:sz w:val="22"/>
          <w:szCs w:val="22"/>
          <w:u w:color="000000"/>
          <w:bdr w:val="nil"/>
        </w:rPr>
      </w:pPr>
      <w:r w:rsidRPr="0050610A">
        <w:rPr>
          <w:rFonts w:asciiTheme="minorHAnsi" w:eastAsia="Calibri" w:hAnsiTheme="minorHAnsi" w:cs="Calibri"/>
          <w:sz w:val="22"/>
          <w:szCs w:val="22"/>
          <w:u w:color="000000"/>
          <w:bdr w:val="nil"/>
        </w:rPr>
        <w:t>Budeme podporovat Kreativní inkubátor v DEPO2015.</w:t>
      </w:r>
    </w:p>
    <w:p w:rsidR="009C16FD" w:rsidRPr="0050610A" w:rsidRDefault="009C16FD" w:rsidP="00104717">
      <w:pPr>
        <w:spacing w:before="120" w:after="120"/>
        <w:jc w:val="both"/>
      </w:pPr>
    </w:p>
    <w:p w:rsidR="000D572E" w:rsidRDefault="00A41C19" w:rsidP="009C16FD">
      <w:pPr>
        <w:spacing w:before="120" w:after="120"/>
        <w:jc w:val="both"/>
      </w:pPr>
      <w:r w:rsidRPr="0050610A">
        <w:t xml:space="preserve">V </w:t>
      </w:r>
      <w:r w:rsidR="000D572E" w:rsidRPr="0050610A">
        <w:t xml:space="preserve">Plzni dne </w:t>
      </w:r>
      <w:r w:rsidR="002A599B">
        <w:t>5. dubna 2019</w:t>
      </w:r>
    </w:p>
    <w:p w:rsidR="008E0C5D" w:rsidRDefault="008E0C5D" w:rsidP="009C16FD">
      <w:pPr>
        <w:spacing w:before="120" w:after="120"/>
        <w:jc w:val="both"/>
      </w:pPr>
    </w:p>
    <w:p w:rsidR="008E0C5D" w:rsidRDefault="008E0C5D" w:rsidP="009C16FD">
      <w:pPr>
        <w:spacing w:before="120" w:after="120"/>
        <w:jc w:val="both"/>
      </w:pPr>
    </w:p>
    <w:p w:rsidR="008E0C5D" w:rsidRPr="0050610A" w:rsidRDefault="008E0C5D" w:rsidP="009C16FD">
      <w:pPr>
        <w:spacing w:before="120" w:after="120"/>
        <w:jc w:val="both"/>
      </w:pPr>
    </w:p>
    <w:p w:rsidR="008E0C5D" w:rsidRDefault="008E0C5D" w:rsidP="008E0C5D">
      <w:pPr>
        <w:spacing w:before="120" w:after="120"/>
        <w:jc w:val="center"/>
        <w:rPr>
          <w:rFonts w:cstheme="minorHAnsi"/>
        </w:rPr>
      </w:pPr>
      <w:r w:rsidRPr="0050610A">
        <w:rPr>
          <w:rFonts w:cstheme="minorHAnsi"/>
        </w:rPr>
        <w:t>……………………………………………….....</w:t>
      </w:r>
    </w:p>
    <w:p w:rsidR="008E0C5D" w:rsidRPr="0050610A" w:rsidRDefault="008E0C5D" w:rsidP="008E0C5D">
      <w:pPr>
        <w:spacing w:before="120" w:after="120"/>
        <w:jc w:val="center"/>
      </w:pPr>
      <w:r>
        <w:rPr>
          <w:rFonts w:cstheme="minorHAnsi"/>
        </w:rPr>
        <w:t>primátor města Plzně</w:t>
      </w:r>
    </w:p>
    <w:p w:rsidR="000D572E" w:rsidRPr="0050610A" w:rsidRDefault="008E0C5D" w:rsidP="008E0C5D">
      <w:pPr>
        <w:spacing w:before="120" w:after="120"/>
        <w:jc w:val="center"/>
      </w:pPr>
      <w:r>
        <w:t>Mgr. Martin Baxa</w:t>
      </w:r>
    </w:p>
    <w:p w:rsidR="002A599B" w:rsidRDefault="002A599B" w:rsidP="009C16FD">
      <w:pPr>
        <w:spacing w:before="120" w:after="120"/>
        <w:jc w:val="both"/>
      </w:pPr>
    </w:p>
    <w:p w:rsidR="002A599B" w:rsidRDefault="002A599B" w:rsidP="009C16FD">
      <w:pPr>
        <w:spacing w:before="120" w:after="120"/>
        <w:jc w:val="both"/>
      </w:pPr>
    </w:p>
    <w:p w:rsidR="002A599B" w:rsidRPr="0050610A" w:rsidRDefault="002A599B" w:rsidP="009C16FD">
      <w:pPr>
        <w:spacing w:before="120" w:after="120"/>
        <w:jc w:val="both"/>
      </w:pPr>
    </w:p>
    <w:p w:rsidR="00170131" w:rsidRPr="0050610A" w:rsidRDefault="009C16FD" w:rsidP="009C16FD">
      <w:pPr>
        <w:spacing w:before="120" w:after="120"/>
        <w:jc w:val="both"/>
        <w:rPr>
          <w:rFonts w:cstheme="minorHAnsi"/>
        </w:rPr>
      </w:pPr>
      <w:r w:rsidRPr="0050610A">
        <w:rPr>
          <w:rFonts w:cstheme="minorHAnsi"/>
        </w:rPr>
        <w:t>……………………………………………….....</w:t>
      </w:r>
      <w:r w:rsidR="00170131" w:rsidRPr="0050610A">
        <w:rPr>
          <w:rFonts w:cstheme="minorHAnsi"/>
        </w:rPr>
        <w:tab/>
      </w:r>
      <w:r w:rsidR="00170131" w:rsidRPr="0050610A">
        <w:rPr>
          <w:rFonts w:cstheme="minorHAnsi"/>
        </w:rPr>
        <w:tab/>
      </w:r>
      <w:r w:rsidR="00170131" w:rsidRPr="0050610A">
        <w:rPr>
          <w:rFonts w:cstheme="minorHAnsi"/>
        </w:rPr>
        <w:tab/>
      </w:r>
      <w:r w:rsidR="00170131" w:rsidRPr="0050610A">
        <w:rPr>
          <w:rFonts w:cstheme="minorHAnsi"/>
        </w:rPr>
        <w:tab/>
      </w:r>
      <w:r w:rsidRPr="0050610A">
        <w:rPr>
          <w:rFonts w:cstheme="minorHAnsi"/>
        </w:rPr>
        <w:t xml:space="preserve">   ..</w:t>
      </w:r>
      <w:r w:rsidR="00170131" w:rsidRPr="0050610A">
        <w:rPr>
          <w:rFonts w:cstheme="minorHAnsi"/>
        </w:rPr>
        <w:t>………………………………………………….</w:t>
      </w:r>
    </w:p>
    <w:p w:rsidR="00170131" w:rsidRPr="0050610A" w:rsidRDefault="00170131" w:rsidP="009C16FD">
      <w:pPr>
        <w:spacing w:before="120" w:after="120"/>
        <w:jc w:val="both"/>
      </w:pPr>
      <w:r w:rsidRPr="0050610A">
        <w:tab/>
        <w:t xml:space="preserve">     za ANO 2011</w:t>
      </w:r>
      <w:r w:rsidRPr="0050610A">
        <w:tab/>
      </w:r>
      <w:r w:rsidRPr="0050610A">
        <w:tab/>
      </w:r>
      <w:r w:rsidRPr="0050610A">
        <w:tab/>
      </w:r>
      <w:r w:rsidRPr="0050610A">
        <w:tab/>
      </w:r>
      <w:r w:rsidRPr="0050610A">
        <w:tab/>
      </w:r>
      <w:r w:rsidRPr="0050610A">
        <w:tab/>
      </w:r>
      <w:r w:rsidRPr="0050610A">
        <w:tab/>
        <w:t xml:space="preserve">               za ODS</w:t>
      </w:r>
    </w:p>
    <w:p w:rsidR="005A1ACB" w:rsidRPr="0050610A" w:rsidRDefault="002A599B" w:rsidP="002A599B">
      <w:pPr>
        <w:spacing w:before="120" w:after="120"/>
        <w:jc w:val="both"/>
      </w:pPr>
      <w:r>
        <w:t xml:space="preserve">           Mgr. Roman Zarzycký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Bc. David Šlouf, MBA</w:t>
      </w:r>
    </w:p>
    <w:p w:rsidR="005A1ACB" w:rsidRDefault="005A1ACB" w:rsidP="009C16FD">
      <w:pPr>
        <w:spacing w:before="120" w:after="120"/>
        <w:jc w:val="both"/>
      </w:pPr>
    </w:p>
    <w:p w:rsidR="008E0C5D" w:rsidRDefault="008E0C5D" w:rsidP="009C16FD">
      <w:pPr>
        <w:spacing w:before="120" w:after="120"/>
        <w:jc w:val="both"/>
        <w:rPr>
          <w:rFonts w:cstheme="minorHAnsi"/>
        </w:rPr>
      </w:pPr>
    </w:p>
    <w:p w:rsidR="00170131" w:rsidRPr="0050610A" w:rsidRDefault="009C16FD" w:rsidP="009C16FD">
      <w:pPr>
        <w:spacing w:before="120" w:after="120"/>
        <w:jc w:val="both"/>
        <w:rPr>
          <w:rFonts w:cstheme="minorHAnsi"/>
        </w:rPr>
      </w:pPr>
      <w:r w:rsidRPr="0050610A">
        <w:rPr>
          <w:rFonts w:cstheme="minorHAnsi"/>
        </w:rPr>
        <w:t>……………………………………………….....</w:t>
      </w:r>
      <w:r w:rsidR="00170131" w:rsidRPr="0050610A">
        <w:rPr>
          <w:rFonts w:cstheme="minorHAnsi"/>
        </w:rPr>
        <w:tab/>
      </w:r>
      <w:r w:rsidR="00170131" w:rsidRPr="0050610A">
        <w:rPr>
          <w:rFonts w:cstheme="minorHAnsi"/>
        </w:rPr>
        <w:tab/>
      </w:r>
      <w:r w:rsidR="00170131" w:rsidRPr="0050610A">
        <w:rPr>
          <w:rFonts w:cstheme="minorHAnsi"/>
        </w:rPr>
        <w:tab/>
      </w:r>
      <w:r w:rsidRPr="0050610A">
        <w:rPr>
          <w:rFonts w:cstheme="minorHAnsi"/>
        </w:rPr>
        <w:t xml:space="preserve">  </w:t>
      </w:r>
      <w:r w:rsidR="00170131" w:rsidRPr="0050610A">
        <w:rPr>
          <w:rFonts w:cstheme="minorHAnsi"/>
        </w:rPr>
        <w:tab/>
      </w:r>
      <w:r w:rsidRPr="0050610A">
        <w:rPr>
          <w:rFonts w:cstheme="minorHAnsi"/>
        </w:rPr>
        <w:t xml:space="preserve">   ...</w:t>
      </w:r>
      <w:r w:rsidR="00170131" w:rsidRPr="0050610A">
        <w:rPr>
          <w:rFonts w:cstheme="minorHAnsi"/>
        </w:rPr>
        <w:t>……………………………………………….</w:t>
      </w:r>
      <w:r w:rsidRPr="0050610A">
        <w:rPr>
          <w:rFonts w:cstheme="minorHAnsi"/>
        </w:rPr>
        <w:t>..</w:t>
      </w:r>
    </w:p>
    <w:p w:rsidR="00170131" w:rsidRDefault="00170131" w:rsidP="009C16FD">
      <w:pPr>
        <w:spacing w:before="120" w:after="120"/>
        <w:jc w:val="both"/>
      </w:pPr>
      <w:r w:rsidRPr="0050610A">
        <w:tab/>
        <w:t xml:space="preserve">   </w:t>
      </w:r>
      <w:r w:rsidR="002A599B">
        <w:t xml:space="preserve"> </w:t>
      </w:r>
      <w:r w:rsidRPr="0050610A">
        <w:t xml:space="preserve"> za TOP 09</w:t>
      </w:r>
      <w:r w:rsidRPr="0050610A">
        <w:tab/>
      </w:r>
      <w:r w:rsidRPr="0050610A">
        <w:tab/>
      </w:r>
      <w:r w:rsidRPr="0050610A">
        <w:tab/>
      </w:r>
      <w:r w:rsidRPr="0050610A">
        <w:tab/>
      </w:r>
      <w:r w:rsidRPr="0050610A">
        <w:tab/>
      </w:r>
      <w:r w:rsidRPr="0050610A">
        <w:tab/>
      </w:r>
      <w:r w:rsidRPr="0050610A">
        <w:tab/>
      </w:r>
      <w:r w:rsidRPr="0050610A">
        <w:tab/>
        <w:t>za ČSSD</w:t>
      </w:r>
    </w:p>
    <w:p w:rsidR="00D66E4C" w:rsidRPr="008E0C5D" w:rsidRDefault="002A599B" w:rsidP="008E0C5D">
      <w:pPr>
        <w:spacing w:before="120" w:after="120"/>
        <w:jc w:val="both"/>
      </w:pPr>
      <w:r>
        <w:t xml:space="preserve">                 Mgr. Petr Suchý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Martin Zrzavecký</w:t>
      </w:r>
    </w:p>
    <w:sectPr w:rsidR="00D66E4C" w:rsidRPr="008E0C5D" w:rsidSect="00EF4D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241E3" w15:done="0"/>
  <w15:commentEx w15:paraId="1110ABA5" w15:done="0"/>
  <w15:commentEx w15:paraId="17002DFF" w15:done="0"/>
  <w15:commentEx w15:paraId="541BF15B" w15:done="0"/>
  <w15:commentEx w15:paraId="4EF80DCC" w15:done="0"/>
  <w15:commentEx w15:paraId="0BDD6A15" w15:done="0"/>
  <w15:commentEx w15:paraId="4B3D7DB8" w15:done="0"/>
  <w15:commentEx w15:paraId="72F9B4A3" w15:done="0"/>
  <w15:commentEx w15:paraId="0190FA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241E3" w16cid:durableId="2022D410"/>
  <w16cid:commentId w16cid:paraId="1110ABA5" w16cid:durableId="2022D411"/>
  <w16cid:commentId w16cid:paraId="17002DFF" w16cid:durableId="2022D412"/>
  <w16cid:commentId w16cid:paraId="541BF15B" w16cid:durableId="2022D413"/>
  <w16cid:commentId w16cid:paraId="4EF80DCC" w16cid:durableId="2022D414"/>
  <w16cid:commentId w16cid:paraId="0BDD6A15" w16cid:durableId="20301516"/>
  <w16cid:commentId w16cid:paraId="4B3D7DB8" w16cid:durableId="2022D416"/>
  <w16cid:commentId w16cid:paraId="72F9B4A3" w16cid:durableId="203016A2"/>
  <w16cid:commentId w16cid:paraId="0190FA12" w16cid:durableId="203017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E0" w:rsidRDefault="008508E0" w:rsidP="000519E8">
      <w:pPr>
        <w:spacing w:after="0" w:line="240" w:lineRule="auto"/>
      </w:pPr>
      <w:r>
        <w:separator/>
      </w:r>
    </w:p>
  </w:endnote>
  <w:endnote w:type="continuationSeparator" w:id="0">
    <w:p w:rsidR="008508E0" w:rsidRDefault="008508E0" w:rsidP="000519E8">
      <w:pPr>
        <w:spacing w:after="0" w:line="240" w:lineRule="auto"/>
      </w:pPr>
      <w:r>
        <w:continuationSeparator/>
      </w:r>
    </w:p>
  </w:endnote>
  <w:endnote w:type="continuationNotice" w:id="1">
    <w:p w:rsidR="008508E0" w:rsidRDefault="008508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842699"/>
      <w:docPartObj>
        <w:docPartGallery w:val="Page Numbers (Bottom of Page)"/>
        <w:docPartUnique/>
      </w:docPartObj>
    </w:sdtPr>
    <w:sdtEndPr/>
    <w:sdtContent>
      <w:p w:rsidR="00441BFA" w:rsidRDefault="00441B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C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BFA" w:rsidRDefault="00441B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E0" w:rsidRDefault="008508E0" w:rsidP="000519E8">
      <w:pPr>
        <w:spacing w:after="0" w:line="240" w:lineRule="auto"/>
      </w:pPr>
      <w:r>
        <w:separator/>
      </w:r>
    </w:p>
  </w:footnote>
  <w:footnote w:type="continuationSeparator" w:id="0">
    <w:p w:rsidR="008508E0" w:rsidRDefault="008508E0" w:rsidP="000519E8">
      <w:pPr>
        <w:spacing w:after="0" w:line="240" w:lineRule="auto"/>
      </w:pPr>
      <w:r>
        <w:continuationSeparator/>
      </w:r>
    </w:p>
  </w:footnote>
  <w:footnote w:type="continuationNotice" w:id="1">
    <w:p w:rsidR="008508E0" w:rsidRDefault="008508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881"/>
    <w:multiLevelType w:val="hybridMultilevel"/>
    <w:tmpl w:val="75E2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5578"/>
    <w:multiLevelType w:val="multilevel"/>
    <w:tmpl w:val="3F5C3D48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abstractNum w:abstractNumId="2">
    <w:nsid w:val="0F711206"/>
    <w:multiLevelType w:val="multilevel"/>
    <w:tmpl w:val="6D98C41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abstractNum w:abstractNumId="3">
    <w:nsid w:val="15D54F71"/>
    <w:multiLevelType w:val="hybridMultilevel"/>
    <w:tmpl w:val="AC76A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E7C2D"/>
    <w:multiLevelType w:val="hybridMultilevel"/>
    <w:tmpl w:val="5B1490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AD5473"/>
    <w:multiLevelType w:val="hybridMultilevel"/>
    <w:tmpl w:val="C68A37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3625A"/>
    <w:multiLevelType w:val="hybridMultilevel"/>
    <w:tmpl w:val="DE529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803BA"/>
    <w:multiLevelType w:val="multilevel"/>
    <w:tmpl w:val="6CCE9670"/>
    <w:styleLink w:val="List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  <w:szCs w:val="18"/>
        <w:u w:color="00000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abstractNum w:abstractNumId="8">
    <w:nsid w:val="1EDF15C3"/>
    <w:multiLevelType w:val="hybridMultilevel"/>
    <w:tmpl w:val="BCD6C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12334"/>
    <w:multiLevelType w:val="multilevel"/>
    <w:tmpl w:val="87CE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  <w:szCs w:val="18"/>
        <w:u w:color="00000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abstractNum w:abstractNumId="10">
    <w:nsid w:val="26A37C2A"/>
    <w:multiLevelType w:val="hybridMultilevel"/>
    <w:tmpl w:val="46EE8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C0437"/>
    <w:multiLevelType w:val="hybridMultilevel"/>
    <w:tmpl w:val="D1C64EBA"/>
    <w:lvl w:ilvl="0" w:tplc="71287D9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87A48"/>
    <w:multiLevelType w:val="hybridMultilevel"/>
    <w:tmpl w:val="F20C4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29A5C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51342"/>
    <w:multiLevelType w:val="multilevel"/>
    <w:tmpl w:val="87CE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  <w:szCs w:val="18"/>
        <w:u w:color="00000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abstractNum w:abstractNumId="14">
    <w:nsid w:val="2BA17609"/>
    <w:multiLevelType w:val="multilevel"/>
    <w:tmpl w:val="11D6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color w:val="000000"/>
        <w:position w:val="0"/>
        <w:sz w:val="22"/>
        <w:szCs w:val="18"/>
        <w:u w:color="00000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abstractNum w:abstractNumId="15">
    <w:nsid w:val="2C1D086F"/>
    <w:multiLevelType w:val="hybridMultilevel"/>
    <w:tmpl w:val="272C4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A729A5C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4090A"/>
    <w:multiLevelType w:val="hybridMultilevel"/>
    <w:tmpl w:val="CF626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994072"/>
    <w:multiLevelType w:val="multilevel"/>
    <w:tmpl w:val="6CCE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  <w:szCs w:val="18"/>
        <w:u w:color="00000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abstractNum w:abstractNumId="18">
    <w:nsid w:val="3D89716E"/>
    <w:multiLevelType w:val="hybridMultilevel"/>
    <w:tmpl w:val="973094EE"/>
    <w:lvl w:ilvl="0" w:tplc="71287D9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43EC6"/>
    <w:multiLevelType w:val="multilevel"/>
    <w:tmpl w:val="87CE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  <w:szCs w:val="18"/>
        <w:u w:color="00000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abstractNum w:abstractNumId="20">
    <w:nsid w:val="3F6A74B9"/>
    <w:multiLevelType w:val="hybridMultilevel"/>
    <w:tmpl w:val="5B2C2044"/>
    <w:lvl w:ilvl="0" w:tplc="71287D9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97F66"/>
    <w:multiLevelType w:val="hybridMultilevel"/>
    <w:tmpl w:val="A07C1C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6315F7"/>
    <w:multiLevelType w:val="hybridMultilevel"/>
    <w:tmpl w:val="3CBED080"/>
    <w:lvl w:ilvl="0" w:tplc="C538853E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23F54"/>
    <w:multiLevelType w:val="hybridMultilevel"/>
    <w:tmpl w:val="87A2B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16A97"/>
    <w:multiLevelType w:val="multilevel"/>
    <w:tmpl w:val="7A78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  <w:szCs w:val="18"/>
        <w:u w:color="00000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abstractNum w:abstractNumId="25">
    <w:nsid w:val="581270CD"/>
    <w:multiLevelType w:val="hybridMultilevel"/>
    <w:tmpl w:val="08503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87966"/>
    <w:multiLevelType w:val="multilevel"/>
    <w:tmpl w:val="6CCE967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position w:val="0"/>
        <w:sz w:val="22"/>
        <w:szCs w:val="18"/>
        <w:u w:color="000000"/>
      </w:r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2">
      <w:start w:val="1"/>
      <w:numFmt w:val="decimal"/>
      <w:lvlText w:val="%3."/>
      <w:lvlJc w:val="left"/>
      <w:pPr>
        <w:tabs>
          <w:tab w:val="num" w:pos="1994"/>
        </w:tabs>
        <w:ind w:left="1994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3">
      <w:start w:val="1"/>
      <w:numFmt w:val="decimal"/>
      <w:lvlText w:val="%4."/>
      <w:lvlJc w:val="left"/>
      <w:pPr>
        <w:tabs>
          <w:tab w:val="num" w:pos="2714"/>
        </w:tabs>
        <w:ind w:left="2714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4">
      <w:start w:val="1"/>
      <w:numFmt w:val="decimal"/>
      <w:lvlText w:val="%5."/>
      <w:lvlJc w:val="left"/>
      <w:pPr>
        <w:tabs>
          <w:tab w:val="num" w:pos="3434"/>
        </w:tabs>
        <w:ind w:left="3434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5">
      <w:start w:val="1"/>
      <w:numFmt w:val="decimal"/>
      <w:lvlText w:val="%6."/>
      <w:lvlJc w:val="left"/>
      <w:pPr>
        <w:tabs>
          <w:tab w:val="num" w:pos="4154"/>
        </w:tabs>
        <w:ind w:left="4154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6">
      <w:start w:val="1"/>
      <w:numFmt w:val="decimal"/>
      <w:lvlText w:val="%7."/>
      <w:lvlJc w:val="left"/>
      <w:pPr>
        <w:tabs>
          <w:tab w:val="num" w:pos="4874"/>
        </w:tabs>
        <w:ind w:left="4874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7">
      <w:start w:val="1"/>
      <w:numFmt w:val="decimal"/>
      <w:lvlText w:val="%8."/>
      <w:lvlJc w:val="left"/>
      <w:pPr>
        <w:tabs>
          <w:tab w:val="num" w:pos="5594"/>
        </w:tabs>
        <w:ind w:left="5594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  <w:lvl w:ilvl="8">
      <w:start w:val="1"/>
      <w:numFmt w:val="decimal"/>
      <w:lvlText w:val="%9."/>
      <w:lvlJc w:val="left"/>
      <w:pPr>
        <w:tabs>
          <w:tab w:val="num" w:pos="6314"/>
        </w:tabs>
        <w:ind w:left="6314" w:hanging="270"/>
      </w:pPr>
      <w:rPr>
        <w:rFonts w:ascii="Arial" w:eastAsia="Arial" w:hAnsi="Arial" w:cs="Arial"/>
        <w:color w:val="000000"/>
        <w:position w:val="0"/>
        <w:sz w:val="18"/>
        <w:szCs w:val="18"/>
        <w:u w:color="000000"/>
      </w:rPr>
    </w:lvl>
  </w:abstractNum>
  <w:abstractNum w:abstractNumId="27">
    <w:nsid w:val="632C56A0"/>
    <w:multiLevelType w:val="hybridMultilevel"/>
    <w:tmpl w:val="E3921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83003"/>
    <w:multiLevelType w:val="hybridMultilevel"/>
    <w:tmpl w:val="1E6C5582"/>
    <w:lvl w:ilvl="0" w:tplc="71287D9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03C43"/>
    <w:multiLevelType w:val="hybridMultilevel"/>
    <w:tmpl w:val="4EE62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5"/>
  </w:num>
  <w:num w:numId="4">
    <w:abstractNumId w:val="1"/>
  </w:num>
  <w:num w:numId="5">
    <w:abstractNumId w:val="2"/>
  </w:num>
  <w:num w:numId="6">
    <w:abstractNumId w:val="25"/>
  </w:num>
  <w:num w:numId="7">
    <w:abstractNumId w:val="29"/>
  </w:num>
  <w:num w:numId="8">
    <w:abstractNumId w:val="23"/>
  </w:num>
  <w:num w:numId="9">
    <w:abstractNumId w:val="17"/>
  </w:num>
  <w:num w:numId="10">
    <w:abstractNumId w:val="24"/>
  </w:num>
  <w:num w:numId="11">
    <w:abstractNumId w:val="14"/>
  </w:num>
  <w:num w:numId="12">
    <w:abstractNumId w:val="9"/>
  </w:num>
  <w:num w:numId="13">
    <w:abstractNumId w:val="19"/>
  </w:num>
  <w:num w:numId="14">
    <w:abstractNumId w:val="13"/>
  </w:num>
  <w:num w:numId="15">
    <w:abstractNumId w:val="0"/>
  </w:num>
  <w:num w:numId="16">
    <w:abstractNumId w:val="11"/>
  </w:num>
  <w:num w:numId="17">
    <w:abstractNumId w:val="16"/>
  </w:num>
  <w:num w:numId="18">
    <w:abstractNumId w:val="22"/>
  </w:num>
  <w:num w:numId="19">
    <w:abstractNumId w:val="28"/>
  </w:num>
  <w:num w:numId="20">
    <w:abstractNumId w:val="18"/>
  </w:num>
  <w:num w:numId="21">
    <w:abstractNumId w:val="20"/>
  </w:num>
  <w:num w:numId="22">
    <w:abstractNumId w:val="4"/>
  </w:num>
  <w:num w:numId="23">
    <w:abstractNumId w:val="6"/>
  </w:num>
  <w:num w:numId="24">
    <w:abstractNumId w:val="3"/>
  </w:num>
  <w:num w:numId="25">
    <w:abstractNumId w:val="12"/>
  </w:num>
  <w:num w:numId="26">
    <w:abstractNumId w:val="21"/>
  </w:num>
  <w:num w:numId="27">
    <w:abstractNumId w:val="5"/>
  </w:num>
  <w:num w:numId="28">
    <w:abstractNumId w:val="27"/>
  </w:num>
  <w:num w:numId="29">
    <w:abstractNumId w:val="10"/>
  </w:num>
  <w:num w:numId="3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 Vozobule">
    <w15:presenceInfo w15:providerId="Windows Live" w15:userId="bfc56ece0ae1582d"/>
  </w15:person>
  <w15:person w15:author="Martin Zrzavecký">
    <w15:presenceInfo w15:providerId="Windows Live" w15:userId="e384a203b6ad86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CC"/>
    <w:rsid w:val="00006DB2"/>
    <w:rsid w:val="00012526"/>
    <w:rsid w:val="00013290"/>
    <w:rsid w:val="000133CD"/>
    <w:rsid w:val="00013BE1"/>
    <w:rsid w:val="00020C42"/>
    <w:rsid w:val="0002179F"/>
    <w:rsid w:val="00022578"/>
    <w:rsid w:val="00022AF2"/>
    <w:rsid w:val="00023126"/>
    <w:rsid w:val="00024C63"/>
    <w:rsid w:val="00024EBE"/>
    <w:rsid w:val="000309DB"/>
    <w:rsid w:val="00032DEB"/>
    <w:rsid w:val="000340C6"/>
    <w:rsid w:val="00040DAC"/>
    <w:rsid w:val="00041E04"/>
    <w:rsid w:val="00042708"/>
    <w:rsid w:val="00046FF0"/>
    <w:rsid w:val="00050E21"/>
    <w:rsid w:val="000519E8"/>
    <w:rsid w:val="00052232"/>
    <w:rsid w:val="00052B50"/>
    <w:rsid w:val="000603BB"/>
    <w:rsid w:val="0006146C"/>
    <w:rsid w:val="0006593B"/>
    <w:rsid w:val="000659DD"/>
    <w:rsid w:val="00065B36"/>
    <w:rsid w:val="00076BAE"/>
    <w:rsid w:val="000807C0"/>
    <w:rsid w:val="0008229A"/>
    <w:rsid w:val="00082C4E"/>
    <w:rsid w:val="00082DFE"/>
    <w:rsid w:val="00083FB0"/>
    <w:rsid w:val="00087F82"/>
    <w:rsid w:val="000916A9"/>
    <w:rsid w:val="00095AF4"/>
    <w:rsid w:val="000A05B5"/>
    <w:rsid w:val="000A1F06"/>
    <w:rsid w:val="000A2370"/>
    <w:rsid w:val="000A4106"/>
    <w:rsid w:val="000A6E23"/>
    <w:rsid w:val="000B0932"/>
    <w:rsid w:val="000B1D68"/>
    <w:rsid w:val="000B463B"/>
    <w:rsid w:val="000C47EC"/>
    <w:rsid w:val="000D292A"/>
    <w:rsid w:val="000D572E"/>
    <w:rsid w:val="000D71C6"/>
    <w:rsid w:val="000D77BB"/>
    <w:rsid w:val="000E28CE"/>
    <w:rsid w:val="000E2B1E"/>
    <w:rsid w:val="000E77D1"/>
    <w:rsid w:val="000F37E5"/>
    <w:rsid w:val="000F57F9"/>
    <w:rsid w:val="00101DDA"/>
    <w:rsid w:val="0010246F"/>
    <w:rsid w:val="00103672"/>
    <w:rsid w:val="00104717"/>
    <w:rsid w:val="001069FD"/>
    <w:rsid w:val="00113179"/>
    <w:rsid w:val="00113E48"/>
    <w:rsid w:val="00116CAF"/>
    <w:rsid w:val="00120945"/>
    <w:rsid w:val="00124A7B"/>
    <w:rsid w:val="00125676"/>
    <w:rsid w:val="0012656B"/>
    <w:rsid w:val="001267E1"/>
    <w:rsid w:val="00126E5C"/>
    <w:rsid w:val="00132649"/>
    <w:rsid w:val="001332C4"/>
    <w:rsid w:val="001334B7"/>
    <w:rsid w:val="00133D47"/>
    <w:rsid w:val="00134924"/>
    <w:rsid w:val="001377FD"/>
    <w:rsid w:val="00140E6B"/>
    <w:rsid w:val="001416CA"/>
    <w:rsid w:val="00142184"/>
    <w:rsid w:val="001428B9"/>
    <w:rsid w:val="00144560"/>
    <w:rsid w:val="00145DC5"/>
    <w:rsid w:val="0014798B"/>
    <w:rsid w:val="0015090F"/>
    <w:rsid w:val="00152906"/>
    <w:rsid w:val="00153DCF"/>
    <w:rsid w:val="00155AB6"/>
    <w:rsid w:val="00164E8A"/>
    <w:rsid w:val="001654F6"/>
    <w:rsid w:val="00166BE1"/>
    <w:rsid w:val="00170131"/>
    <w:rsid w:val="001713E6"/>
    <w:rsid w:val="00177499"/>
    <w:rsid w:val="001813E4"/>
    <w:rsid w:val="00184610"/>
    <w:rsid w:val="00185EA4"/>
    <w:rsid w:val="00186CD1"/>
    <w:rsid w:val="00192CD6"/>
    <w:rsid w:val="00196E35"/>
    <w:rsid w:val="001B1EA2"/>
    <w:rsid w:val="001B3BC3"/>
    <w:rsid w:val="001C06A4"/>
    <w:rsid w:val="001C7164"/>
    <w:rsid w:val="001D63CD"/>
    <w:rsid w:val="001E0CC6"/>
    <w:rsid w:val="001E20C1"/>
    <w:rsid w:val="001E2245"/>
    <w:rsid w:val="001E403E"/>
    <w:rsid w:val="001E6823"/>
    <w:rsid w:val="001F2A1B"/>
    <w:rsid w:val="001F2E0E"/>
    <w:rsid w:val="001F3FF2"/>
    <w:rsid w:val="001F4B77"/>
    <w:rsid w:val="00202B87"/>
    <w:rsid w:val="00203FAB"/>
    <w:rsid w:val="00207D5D"/>
    <w:rsid w:val="00214465"/>
    <w:rsid w:val="002170E2"/>
    <w:rsid w:val="00220F8D"/>
    <w:rsid w:val="00226CA5"/>
    <w:rsid w:val="00230D1D"/>
    <w:rsid w:val="00235077"/>
    <w:rsid w:val="0023618F"/>
    <w:rsid w:val="00240C25"/>
    <w:rsid w:val="002425E9"/>
    <w:rsid w:val="0025207C"/>
    <w:rsid w:val="00254DB9"/>
    <w:rsid w:val="00256A20"/>
    <w:rsid w:val="00260139"/>
    <w:rsid w:val="00264667"/>
    <w:rsid w:val="00273527"/>
    <w:rsid w:val="00273E2F"/>
    <w:rsid w:val="0027534A"/>
    <w:rsid w:val="002754B8"/>
    <w:rsid w:val="0028420F"/>
    <w:rsid w:val="002848FB"/>
    <w:rsid w:val="002910C7"/>
    <w:rsid w:val="0029121E"/>
    <w:rsid w:val="00292051"/>
    <w:rsid w:val="002923B5"/>
    <w:rsid w:val="002A33D9"/>
    <w:rsid w:val="002A434A"/>
    <w:rsid w:val="002A599B"/>
    <w:rsid w:val="002C6F24"/>
    <w:rsid w:val="002C7FEE"/>
    <w:rsid w:val="002D3EEE"/>
    <w:rsid w:val="002E2F45"/>
    <w:rsid w:val="002F1561"/>
    <w:rsid w:val="002F1B4B"/>
    <w:rsid w:val="002F5287"/>
    <w:rsid w:val="00304040"/>
    <w:rsid w:val="003050BD"/>
    <w:rsid w:val="0030585F"/>
    <w:rsid w:val="00306870"/>
    <w:rsid w:val="00312AA3"/>
    <w:rsid w:val="00314520"/>
    <w:rsid w:val="003150F2"/>
    <w:rsid w:val="00324725"/>
    <w:rsid w:val="003254BD"/>
    <w:rsid w:val="00330ACE"/>
    <w:rsid w:val="00332A75"/>
    <w:rsid w:val="00334B39"/>
    <w:rsid w:val="003354CC"/>
    <w:rsid w:val="00336A40"/>
    <w:rsid w:val="00337A65"/>
    <w:rsid w:val="00337E8D"/>
    <w:rsid w:val="003428DE"/>
    <w:rsid w:val="00343F7D"/>
    <w:rsid w:val="00346EA5"/>
    <w:rsid w:val="00352165"/>
    <w:rsid w:val="00355734"/>
    <w:rsid w:val="00357B76"/>
    <w:rsid w:val="003603B6"/>
    <w:rsid w:val="003625D2"/>
    <w:rsid w:val="003632FB"/>
    <w:rsid w:val="00363C35"/>
    <w:rsid w:val="00364626"/>
    <w:rsid w:val="003659FA"/>
    <w:rsid w:val="003707CC"/>
    <w:rsid w:val="00372069"/>
    <w:rsid w:val="003766D1"/>
    <w:rsid w:val="0037680F"/>
    <w:rsid w:val="003773C3"/>
    <w:rsid w:val="00383D21"/>
    <w:rsid w:val="00384190"/>
    <w:rsid w:val="0038447F"/>
    <w:rsid w:val="00387124"/>
    <w:rsid w:val="00392595"/>
    <w:rsid w:val="00393005"/>
    <w:rsid w:val="00394B35"/>
    <w:rsid w:val="003A2578"/>
    <w:rsid w:val="003B265F"/>
    <w:rsid w:val="003C50CA"/>
    <w:rsid w:val="003C515E"/>
    <w:rsid w:val="003D1D3B"/>
    <w:rsid w:val="003D3D41"/>
    <w:rsid w:val="003E1FF1"/>
    <w:rsid w:val="003E299D"/>
    <w:rsid w:val="003F0092"/>
    <w:rsid w:val="003F098A"/>
    <w:rsid w:val="003F216B"/>
    <w:rsid w:val="003F54EA"/>
    <w:rsid w:val="003F715A"/>
    <w:rsid w:val="00400B13"/>
    <w:rsid w:val="00401D09"/>
    <w:rsid w:val="00403B1B"/>
    <w:rsid w:val="00411F80"/>
    <w:rsid w:val="004127E7"/>
    <w:rsid w:val="00413D25"/>
    <w:rsid w:val="004158E3"/>
    <w:rsid w:val="00425D76"/>
    <w:rsid w:val="0042618E"/>
    <w:rsid w:val="004308C3"/>
    <w:rsid w:val="004330C4"/>
    <w:rsid w:val="004349A7"/>
    <w:rsid w:val="00435B74"/>
    <w:rsid w:val="004413CB"/>
    <w:rsid w:val="00441BFA"/>
    <w:rsid w:val="00443E85"/>
    <w:rsid w:val="00451AC8"/>
    <w:rsid w:val="004558BF"/>
    <w:rsid w:val="0045673B"/>
    <w:rsid w:val="00460385"/>
    <w:rsid w:val="00460E2E"/>
    <w:rsid w:val="00463460"/>
    <w:rsid w:val="00463489"/>
    <w:rsid w:val="00465AD3"/>
    <w:rsid w:val="00465B09"/>
    <w:rsid w:val="00466D45"/>
    <w:rsid w:val="004703DB"/>
    <w:rsid w:val="00472CAC"/>
    <w:rsid w:val="004746A2"/>
    <w:rsid w:val="004755FE"/>
    <w:rsid w:val="00475C72"/>
    <w:rsid w:val="00486341"/>
    <w:rsid w:val="00494E18"/>
    <w:rsid w:val="004967E8"/>
    <w:rsid w:val="004972AF"/>
    <w:rsid w:val="00497D10"/>
    <w:rsid w:val="004A0E3B"/>
    <w:rsid w:val="004A112F"/>
    <w:rsid w:val="004A201D"/>
    <w:rsid w:val="004A6A34"/>
    <w:rsid w:val="004B31FF"/>
    <w:rsid w:val="004B663D"/>
    <w:rsid w:val="004B68B0"/>
    <w:rsid w:val="004C293F"/>
    <w:rsid w:val="004C6330"/>
    <w:rsid w:val="004C6DB7"/>
    <w:rsid w:val="004C7500"/>
    <w:rsid w:val="004D368F"/>
    <w:rsid w:val="004D5C39"/>
    <w:rsid w:val="004E13EB"/>
    <w:rsid w:val="004E1868"/>
    <w:rsid w:val="004E1A10"/>
    <w:rsid w:val="004E1FF9"/>
    <w:rsid w:val="004E296E"/>
    <w:rsid w:val="004E41E7"/>
    <w:rsid w:val="004F5440"/>
    <w:rsid w:val="004F5D52"/>
    <w:rsid w:val="004F6CBF"/>
    <w:rsid w:val="004F7E01"/>
    <w:rsid w:val="00501947"/>
    <w:rsid w:val="00502C25"/>
    <w:rsid w:val="00505157"/>
    <w:rsid w:val="0050610A"/>
    <w:rsid w:val="00510284"/>
    <w:rsid w:val="00514DF5"/>
    <w:rsid w:val="0051766C"/>
    <w:rsid w:val="00517D65"/>
    <w:rsid w:val="00522122"/>
    <w:rsid w:val="005241BA"/>
    <w:rsid w:val="0052534B"/>
    <w:rsid w:val="0053260F"/>
    <w:rsid w:val="005331FF"/>
    <w:rsid w:val="00536A09"/>
    <w:rsid w:val="00543723"/>
    <w:rsid w:val="00551E75"/>
    <w:rsid w:val="00552D0C"/>
    <w:rsid w:val="00554E18"/>
    <w:rsid w:val="005628AE"/>
    <w:rsid w:val="0056501D"/>
    <w:rsid w:val="00577FA8"/>
    <w:rsid w:val="00580654"/>
    <w:rsid w:val="00581006"/>
    <w:rsid w:val="00583B85"/>
    <w:rsid w:val="00583DDA"/>
    <w:rsid w:val="00587E10"/>
    <w:rsid w:val="005902E4"/>
    <w:rsid w:val="00592D3B"/>
    <w:rsid w:val="0059364E"/>
    <w:rsid w:val="005A1ACB"/>
    <w:rsid w:val="005A267E"/>
    <w:rsid w:val="005A38AA"/>
    <w:rsid w:val="005A3E91"/>
    <w:rsid w:val="005A44E6"/>
    <w:rsid w:val="005A4583"/>
    <w:rsid w:val="005A7E76"/>
    <w:rsid w:val="005B43BA"/>
    <w:rsid w:val="005B4796"/>
    <w:rsid w:val="005B75E8"/>
    <w:rsid w:val="005C20F5"/>
    <w:rsid w:val="005C6C2D"/>
    <w:rsid w:val="005D321B"/>
    <w:rsid w:val="005E0CF8"/>
    <w:rsid w:val="005E39B6"/>
    <w:rsid w:val="005E62CB"/>
    <w:rsid w:val="005E6625"/>
    <w:rsid w:val="005E6ECA"/>
    <w:rsid w:val="005E761F"/>
    <w:rsid w:val="005F54FC"/>
    <w:rsid w:val="005F5DDA"/>
    <w:rsid w:val="005F7841"/>
    <w:rsid w:val="00602397"/>
    <w:rsid w:val="006028A5"/>
    <w:rsid w:val="00604FAA"/>
    <w:rsid w:val="00605E8B"/>
    <w:rsid w:val="00606717"/>
    <w:rsid w:val="006114D6"/>
    <w:rsid w:val="0061526E"/>
    <w:rsid w:val="00615648"/>
    <w:rsid w:val="00615DAC"/>
    <w:rsid w:val="00622D0B"/>
    <w:rsid w:val="0062307F"/>
    <w:rsid w:val="00625C8A"/>
    <w:rsid w:val="0062751A"/>
    <w:rsid w:val="006372B6"/>
    <w:rsid w:val="0064099C"/>
    <w:rsid w:val="00641667"/>
    <w:rsid w:val="00642865"/>
    <w:rsid w:val="00645597"/>
    <w:rsid w:val="0065125D"/>
    <w:rsid w:val="00652EF7"/>
    <w:rsid w:val="00654676"/>
    <w:rsid w:val="0066124E"/>
    <w:rsid w:val="00661D16"/>
    <w:rsid w:val="00666051"/>
    <w:rsid w:val="00666C31"/>
    <w:rsid w:val="00667755"/>
    <w:rsid w:val="00674CAA"/>
    <w:rsid w:val="006756D6"/>
    <w:rsid w:val="006848E1"/>
    <w:rsid w:val="00692AA0"/>
    <w:rsid w:val="00695DD3"/>
    <w:rsid w:val="006970CB"/>
    <w:rsid w:val="006A66A4"/>
    <w:rsid w:val="006B5ECF"/>
    <w:rsid w:val="006C21BD"/>
    <w:rsid w:val="006C5039"/>
    <w:rsid w:val="006D6D55"/>
    <w:rsid w:val="006E5AA6"/>
    <w:rsid w:val="006E5CA7"/>
    <w:rsid w:val="006F210B"/>
    <w:rsid w:val="006F213E"/>
    <w:rsid w:val="006F58AD"/>
    <w:rsid w:val="007002F6"/>
    <w:rsid w:val="00705623"/>
    <w:rsid w:val="007076FC"/>
    <w:rsid w:val="00710C49"/>
    <w:rsid w:val="00710CA9"/>
    <w:rsid w:val="007130D4"/>
    <w:rsid w:val="0071348A"/>
    <w:rsid w:val="00713C6F"/>
    <w:rsid w:val="00716A26"/>
    <w:rsid w:val="00725CCF"/>
    <w:rsid w:val="00726B9C"/>
    <w:rsid w:val="0073167F"/>
    <w:rsid w:val="00732BC7"/>
    <w:rsid w:val="007334C5"/>
    <w:rsid w:val="00735408"/>
    <w:rsid w:val="00736EDD"/>
    <w:rsid w:val="007416CE"/>
    <w:rsid w:val="00741742"/>
    <w:rsid w:val="00745DDD"/>
    <w:rsid w:val="00746BA9"/>
    <w:rsid w:val="00750154"/>
    <w:rsid w:val="00756FCC"/>
    <w:rsid w:val="007617DC"/>
    <w:rsid w:val="00761D6B"/>
    <w:rsid w:val="00762D94"/>
    <w:rsid w:val="007658E9"/>
    <w:rsid w:val="007677E0"/>
    <w:rsid w:val="00772453"/>
    <w:rsid w:val="007753B1"/>
    <w:rsid w:val="00776847"/>
    <w:rsid w:val="007810C2"/>
    <w:rsid w:val="007832B7"/>
    <w:rsid w:val="00784BE8"/>
    <w:rsid w:val="00785C42"/>
    <w:rsid w:val="007877E2"/>
    <w:rsid w:val="00787906"/>
    <w:rsid w:val="00792063"/>
    <w:rsid w:val="007A3970"/>
    <w:rsid w:val="007A4A3E"/>
    <w:rsid w:val="007B2870"/>
    <w:rsid w:val="007B5AEA"/>
    <w:rsid w:val="007C2627"/>
    <w:rsid w:val="007C3630"/>
    <w:rsid w:val="007D397C"/>
    <w:rsid w:val="007D623D"/>
    <w:rsid w:val="007D7686"/>
    <w:rsid w:val="007E28ED"/>
    <w:rsid w:val="007E2DB5"/>
    <w:rsid w:val="007F007B"/>
    <w:rsid w:val="007F50B1"/>
    <w:rsid w:val="0080233B"/>
    <w:rsid w:val="00804746"/>
    <w:rsid w:val="0080572F"/>
    <w:rsid w:val="00811493"/>
    <w:rsid w:val="00813B4D"/>
    <w:rsid w:val="008149E5"/>
    <w:rsid w:val="00816384"/>
    <w:rsid w:val="008223B9"/>
    <w:rsid w:val="00822B52"/>
    <w:rsid w:val="00827278"/>
    <w:rsid w:val="00830BFB"/>
    <w:rsid w:val="00831822"/>
    <w:rsid w:val="00832DD5"/>
    <w:rsid w:val="008403A8"/>
    <w:rsid w:val="00845E05"/>
    <w:rsid w:val="008508E0"/>
    <w:rsid w:val="008548D3"/>
    <w:rsid w:val="008569BC"/>
    <w:rsid w:val="00857F3D"/>
    <w:rsid w:val="00864085"/>
    <w:rsid w:val="0087601A"/>
    <w:rsid w:val="008905B5"/>
    <w:rsid w:val="008907D8"/>
    <w:rsid w:val="00891BE8"/>
    <w:rsid w:val="008948D8"/>
    <w:rsid w:val="00894AD8"/>
    <w:rsid w:val="00895473"/>
    <w:rsid w:val="00897667"/>
    <w:rsid w:val="008A0482"/>
    <w:rsid w:val="008A13FD"/>
    <w:rsid w:val="008B16F4"/>
    <w:rsid w:val="008B4370"/>
    <w:rsid w:val="008B7999"/>
    <w:rsid w:val="008C0AC1"/>
    <w:rsid w:val="008D3A0A"/>
    <w:rsid w:val="008E0C5D"/>
    <w:rsid w:val="008E154D"/>
    <w:rsid w:val="008E3E70"/>
    <w:rsid w:val="008E6142"/>
    <w:rsid w:val="008F0550"/>
    <w:rsid w:val="008F15B2"/>
    <w:rsid w:val="009010CE"/>
    <w:rsid w:val="00910609"/>
    <w:rsid w:val="00910C3C"/>
    <w:rsid w:val="00910DF8"/>
    <w:rsid w:val="009119B6"/>
    <w:rsid w:val="00914D2B"/>
    <w:rsid w:val="00917CBC"/>
    <w:rsid w:val="00920F3D"/>
    <w:rsid w:val="009230A7"/>
    <w:rsid w:val="009231A2"/>
    <w:rsid w:val="00923C9C"/>
    <w:rsid w:val="00925178"/>
    <w:rsid w:val="00930AEE"/>
    <w:rsid w:val="00931DDE"/>
    <w:rsid w:val="00934099"/>
    <w:rsid w:val="0094025C"/>
    <w:rsid w:val="00944B62"/>
    <w:rsid w:val="00946812"/>
    <w:rsid w:val="009520EB"/>
    <w:rsid w:val="009527CE"/>
    <w:rsid w:val="0095300D"/>
    <w:rsid w:val="00953BBF"/>
    <w:rsid w:val="00955447"/>
    <w:rsid w:val="00955C34"/>
    <w:rsid w:val="00957270"/>
    <w:rsid w:val="00960917"/>
    <w:rsid w:val="00962D08"/>
    <w:rsid w:val="009649BC"/>
    <w:rsid w:val="009654B7"/>
    <w:rsid w:val="0096658F"/>
    <w:rsid w:val="009738F5"/>
    <w:rsid w:val="009845C7"/>
    <w:rsid w:val="00990A15"/>
    <w:rsid w:val="00991482"/>
    <w:rsid w:val="0099216B"/>
    <w:rsid w:val="0099266B"/>
    <w:rsid w:val="009964B2"/>
    <w:rsid w:val="009A0761"/>
    <w:rsid w:val="009A1A52"/>
    <w:rsid w:val="009A2022"/>
    <w:rsid w:val="009A4CC4"/>
    <w:rsid w:val="009B5AF1"/>
    <w:rsid w:val="009C16FD"/>
    <w:rsid w:val="009C1F92"/>
    <w:rsid w:val="009C62EA"/>
    <w:rsid w:val="009C7440"/>
    <w:rsid w:val="009D1308"/>
    <w:rsid w:val="009D212A"/>
    <w:rsid w:val="009D2FA7"/>
    <w:rsid w:val="009D3AB2"/>
    <w:rsid w:val="009D490D"/>
    <w:rsid w:val="009D49FE"/>
    <w:rsid w:val="009D5A3F"/>
    <w:rsid w:val="009D7EBB"/>
    <w:rsid w:val="009E1D6C"/>
    <w:rsid w:val="009E2B4D"/>
    <w:rsid w:val="009E405D"/>
    <w:rsid w:val="009E5385"/>
    <w:rsid w:val="009E6993"/>
    <w:rsid w:val="009E7F37"/>
    <w:rsid w:val="009F36C0"/>
    <w:rsid w:val="009F6E70"/>
    <w:rsid w:val="009F7C96"/>
    <w:rsid w:val="00A0210C"/>
    <w:rsid w:val="00A071D8"/>
    <w:rsid w:val="00A13FE6"/>
    <w:rsid w:val="00A14BAB"/>
    <w:rsid w:val="00A20701"/>
    <w:rsid w:val="00A22AD6"/>
    <w:rsid w:val="00A23D02"/>
    <w:rsid w:val="00A32F7B"/>
    <w:rsid w:val="00A350D1"/>
    <w:rsid w:val="00A41C19"/>
    <w:rsid w:val="00A41D76"/>
    <w:rsid w:val="00A42C2B"/>
    <w:rsid w:val="00A47675"/>
    <w:rsid w:val="00A61425"/>
    <w:rsid w:val="00A6285F"/>
    <w:rsid w:val="00A62B39"/>
    <w:rsid w:val="00A65053"/>
    <w:rsid w:val="00A72479"/>
    <w:rsid w:val="00A76EF5"/>
    <w:rsid w:val="00A77CA5"/>
    <w:rsid w:val="00A83A75"/>
    <w:rsid w:val="00A83EBD"/>
    <w:rsid w:val="00A86348"/>
    <w:rsid w:val="00A925C9"/>
    <w:rsid w:val="00A9650B"/>
    <w:rsid w:val="00A97162"/>
    <w:rsid w:val="00AA0392"/>
    <w:rsid w:val="00AA4D09"/>
    <w:rsid w:val="00AA580A"/>
    <w:rsid w:val="00AA744D"/>
    <w:rsid w:val="00AB02C4"/>
    <w:rsid w:val="00AB39D8"/>
    <w:rsid w:val="00AB4689"/>
    <w:rsid w:val="00AC524A"/>
    <w:rsid w:val="00AC5F5A"/>
    <w:rsid w:val="00AD09B4"/>
    <w:rsid w:val="00AD3F5B"/>
    <w:rsid w:val="00AE2A44"/>
    <w:rsid w:val="00AE3A11"/>
    <w:rsid w:val="00AE3D4B"/>
    <w:rsid w:val="00AE4661"/>
    <w:rsid w:val="00AE4B42"/>
    <w:rsid w:val="00AE699A"/>
    <w:rsid w:val="00AE782E"/>
    <w:rsid w:val="00AF0EC8"/>
    <w:rsid w:val="00AF38C9"/>
    <w:rsid w:val="00AF53B4"/>
    <w:rsid w:val="00AF76F5"/>
    <w:rsid w:val="00B00AA1"/>
    <w:rsid w:val="00B05FD8"/>
    <w:rsid w:val="00B23520"/>
    <w:rsid w:val="00B24F98"/>
    <w:rsid w:val="00B2709F"/>
    <w:rsid w:val="00B270E4"/>
    <w:rsid w:val="00B336C8"/>
    <w:rsid w:val="00B3632F"/>
    <w:rsid w:val="00B40E37"/>
    <w:rsid w:val="00B41A4D"/>
    <w:rsid w:val="00B41F5B"/>
    <w:rsid w:val="00B4255F"/>
    <w:rsid w:val="00B4428F"/>
    <w:rsid w:val="00B45499"/>
    <w:rsid w:val="00B462DE"/>
    <w:rsid w:val="00B50851"/>
    <w:rsid w:val="00B642A6"/>
    <w:rsid w:val="00B64735"/>
    <w:rsid w:val="00B676A5"/>
    <w:rsid w:val="00B720ED"/>
    <w:rsid w:val="00B742F7"/>
    <w:rsid w:val="00B75658"/>
    <w:rsid w:val="00B760D9"/>
    <w:rsid w:val="00B80EA8"/>
    <w:rsid w:val="00B8123B"/>
    <w:rsid w:val="00B84C1C"/>
    <w:rsid w:val="00B92518"/>
    <w:rsid w:val="00B937B9"/>
    <w:rsid w:val="00BA138A"/>
    <w:rsid w:val="00BA3A9C"/>
    <w:rsid w:val="00BB0119"/>
    <w:rsid w:val="00BB2BE1"/>
    <w:rsid w:val="00BB4953"/>
    <w:rsid w:val="00BB69A8"/>
    <w:rsid w:val="00BB7790"/>
    <w:rsid w:val="00BC0184"/>
    <w:rsid w:val="00BC1CDD"/>
    <w:rsid w:val="00BC53FC"/>
    <w:rsid w:val="00BD158A"/>
    <w:rsid w:val="00BE04C7"/>
    <w:rsid w:val="00BE12A1"/>
    <w:rsid w:val="00BE319F"/>
    <w:rsid w:val="00BE49B6"/>
    <w:rsid w:val="00BE7E9C"/>
    <w:rsid w:val="00BF79A6"/>
    <w:rsid w:val="00C026FD"/>
    <w:rsid w:val="00C04989"/>
    <w:rsid w:val="00C14355"/>
    <w:rsid w:val="00C1642A"/>
    <w:rsid w:val="00C17C2E"/>
    <w:rsid w:val="00C22398"/>
    <w:rsid w:val="00C26BF3"/>
    <w:rsid w:val="00C34D34"/>
    <w:rsid w:val="00C414AB"/>
    <w:rsid w:val="00C43335"/>
    <w:rsid w:val="00C47136"/>
    <w:rsid w:val="00C47339"/>
    <w:rsid w:val="00C50782"/>
    <w:rsid w:val="00C569D3"/>
    <w:rsid w:val="00C61418"/>
    <w:rsid w:val="00C6147F"/>
    <w:rsid w:val="00C63638"/>
    <w:rsid w:val="00C71A5C"/>
    <w:rsid w:val="00C72D15"/>
    <w:rsid w:val="00C77C87"/>
    <w:rsid w:val="00C849D9"/>
    <w:rsid w:val="00C84A0A"/>
    <w:rsid w:val="00C86606"/>
    <w:rsid w:val="00C97382"/>
    <w:rsid w:val="00CA75F0"/>
    <w:rsid w:val="00CB1438"/>
    <w:rsid w:val="00CB1625"/>
    <w:rsid w:val="00CC68D0"/>
    <w:rsid w:val="00CC7BCC"/>
    <w:rsid w:val="00CD3B46"/>
    <w:rsid w:val="00CD4975"/>
    <w:rsid w:val="00CD6873"/>
    <w:rsid w:val="00CE0775"/>
    <w:rsid w:val="00CE5E83"/>
    <w:rsid w:val="00CE6085"/>
    <w:rsid w:val="00CE743A"/>
    <w:rsid w:val="00CF29A2"/>
    <w:rsid w:val="00CF33CA"/>
    <w:rsid w:val="00CF36F2"/>
    <w:rsid w:val="00CF5A5D"/>
    <w:rsid w:val="00CF61C4"/>
    <w:rsid w:val="00D01D1F"/>
    <w:rsid w:val="00D04813"/>
    <w:rsid w:val="00D06252"/>
    <w:rsid w:val="00D07242"/>
    <w:rsid w:val="00D1297B"/>
    <w:rsid w:val="00D23E28"/>
    <w:rsid w:val="00D40544"/>
    <w:rsid w:val="00D4441F"/>
    <w:rsid w:val="00D5224A"/>
    <w:rsid w:val="00D5307D"/>
    <w:rsid w:val="00D5432E"/>
    <w:rsid w:val="00D54834"/>
    <w:rsid w:val="00D55842"/>
    <w:rsid w:val="00D55CE3"/>
    <w:rsid w:val="00D639FD"/>
    <w:rsid w:val="00D63CA2"/>
    <w:rsid w:val="00D66654"/>
    <w:rsid w:val="00D66E4C"/>
    <w:rsid w:val="00D70A99"/>
    <w:rsid w:val="00D70FA9"/>
    <w:rsid w:val="00D72270"/>
    <w:rsid w:val="00D73400"/>
    <w:rsid w:val="00D7672B"/>
    <w:rsid w:val="00D76EAB"/>
    <w:rsid w:val="00D81512"/>
    <w:rsid w:val="00D85A34"/>
    <w:rsid w:val="00D85C57"/>
    <w:rsid w:val="00D903F2"/>
    <w:rsid w:val="00D90A69"/>
    <w:rsid w:val="00D929C7"/>
    <w:rsid w:val="00D97AC5"/>
    <w:rsid w:val="00D97AF8"/>
    <w:rsid w:val="00DA599F"/>
    <w:rsid w:val="00DB3FD1"/>
    <w:rsid w:val="00DB4189"/>
    <w:rsid w:val="00DB5FA1"/>
    <w:rsid w:val="00DC427A"/>
    <w:rsid w:val="00DC53B1"/>
    <w:rsid w:val="00DD3458"/>
    <w:rsid w:val="00DD65A7"/>
    <w:rsid w:val="00DE18CB"/>
    <w:rsid w:val="00DE457E"/>
    <w:rsid w:val="00DE53C4"/>
    <w:rsid w:val="00DF6EA9"/>
    <w:rsid w:val="00E02105"/>
    <w:rsid w:val="00E036E3"/>
    <w:rsid w:val="00E05BA7"/>
    <w:rsid w:val="00E0761D"/>
    <w:rsid w:val="00E10622"/>
    <w:rsid w:val="00E12610"/>
    <w:rsid w:val="00E1392B"/>
    <w:rsid w:val="00E16A6B"/>
    <w:rsid w:val="00E16A85"/>
    <w:rsid w:val="00E264ED"/>
    <w:rsid w:val="00E30193"/>
    <w:rsid w:val="00E317A5"/>
    <w:rsid w:val="00E344FB"/>
    <w:rsid w:val="00E357D0"/>
    <w:rsid w:val="00E35B1D"/>
    <w:rsid w:val="00E409B8"/>
    <w:rsid w:val="00E41114"/>
    <w:rsid w:val="00E4181A"/>
    <w:rsid w:val="00E43CDF"/>
    <w:rsid w:val="00E45862"/>
    <w:rsid w:val="00E503EC"/>
    <w:rsid w:val="00E701C5"/>
    <w:rsid w:val="00E71AE5"/>
    <w:rsid w:val="00E73B1A"/>
    <w:rsid w:val="00E802A6"/>
    <w:rsid w:val="00E8496F"/>
    <w:rsid w:val="00E85902"/>
    <w:rsid w:val="00E8657B"/>
    <w:rsid w:val="00E86877"/>
    <w:rsid w:val="00E910E5"/>
    <w:rsid w:val="00E9587B"/>
    <w:rsid w:val="00EA0294"/>
    <w:rsid w:val="00EA2D19"/>
    <w:rsid w:val="00EA2DAB"/>
    <w:rsid w:val="00EA37CC"/>
    <w:rsid w:val="00EA3DAD"/>
    <w:rsid w:val="00EB11D4"/>
    <w:rsid w:val="00EB1620"/>
    <w:rsid w:val="00EB2A3B"/>
    <w:rsid w:val="00EB30C1"/>
    <w:rsid w:val="00EB3F7A"/>
    <w:rsid w:val="00EB6163"/>
    <w:rsid w:val="00EC09CD"/>
    <w:rsid w:val="00EC13AD"/>
    <w:rsid w:val="00EC1B7D"/>
    <w:rsid w:val="00EC2907"/>
    <w:rsid w:val="00EC62E2"/>
    <w:rsid w:val="00ED6CD5"/>
    <w:rsid w:val="00EE4A8A"/>
    <w:rsid w:val="00EE6912"/>
    <w:rsid w:val="00EF21D6"/>
    <w:rsid w:val="00EF4C09"/>
    <w:rsid w:val="00EF4D54"/>
    <w:rsid w:val="00EF5AF3"/>
    <w:rsid w:val="00EF601B"/>
    <w:rsid w:val="00F00131"/>
    <w:rsid w:val="00F12D52"/>
    <w:rsid w:val="00F17AA4"/>
    <w:rsid w:val="00F17E4B"/>
    <w:rsid w:val="00F2035A"/>
    <w:rsid w:val="00F24D3A"/>
    <w:rsid w:val="00F253EC"/>
    <w:rsid w:val="00F268F1"/>
    <w:rsid w:val="00F270FE"/>
    <w:rsid w:val="00F3230F"/>
    <w:rsid w:val="00F34EE5"/>
    <w:rsid w:val="00F36CF0"/>
    <w:rsid w:val="00F412B2"/>
    <w:rsid w:val="00F43AED"/>
    <w:rsid w:val="00F457DA"/>
    <w:rsid w:val="00F5080E"/>
    <w:rsid w:val="00F53659"/>
    <w:rsid w:val="00F54EF9"/>
    <w:rsid w:val="00F61ECF"/>
    <w:rsid w:val="00F662B1"/>
    <w:rsid w:val="00F67262"/>
    <w:rsid w:val="00F679C2"/>
    <w:rsid w:val="00F67B52"/>
    <w:rsid w:val="00F70872"/>
    <w:rsid w:val="00F72563"/>
    <w:rsid w:val="00F73AD7"/>
    <w:rsid w:val="00F74E58"/>
    <w:rsid w:val="00F80591"/>
    <w:rsid w:val="00F81B6B"/>
    <w:rsid w:val="00F8225F"/>
    <w:rsid w:val="00F84DE2"/>
    <w:rsid w:val="00F875C4"/>
    <w:rsid w:val="00F965E7"/>
    <w:rsid w:val="00FB23A3"/>
    <w:rsid w:val="00FB583C"/>
    <w:rsid w:val="00FB72CB"/>
    <w:rsid w:val="00FB77B8"/>
    <w:rsid w:val="00FB798F"/>
    <w:rsid w:val="00FC0F8F"/>
    <w:rsid w:val="00FC314B"/>
    <w:rsid w:val="00FD12AB"/>
    <w:rsid w:val="00FD161A"/>
    <w:rsid w:val="00FD3F84"/>
    <w:rsid w:val="00FD5775"/>
    <w:rsid w:val="00FD5CD5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4CC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10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10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3354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List0">
    <w:name w:val="List 0"/>
    <w:basedOn w:val="Bezseznamu"/>
    <w:rsid w:val="003354C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8163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styleId="Normlnweb">
    <w:name w:val="Normal (Web)"/>
    <w:basedOn w:val="Normln"/>
    <w:uiPriority w:val="99"/>
    <w:unhideWhenUsed/>
    <w:rsid w:val="0081638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numbering" w:customStyle="1" w:styleId="List10">
    <w:name w:val="List 10"/>
    <w:basedOn w:val="Bezseznamu"/>
    <w:rsid w:val="00816384"/>
    <w:pPr>
      <w:numPr>
        <w:numId w:val="4"/>
      </w:numPr>
    </w:pPr>
  </w:style>
  <w:style w:type="numbering" w:customStyle="1" w:styleId="List6">
    <w:name w:val="List 6"/>
    <w:basedOn w:val="Bezseznamu"/>
    <w:rsid w:val="00816384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05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9E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9E8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3BA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4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43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43B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3BA"/>
    <w:rPr>
      <w:rFonts w:eastAsiaTheme="minorEastAsia"/>
      <w:b/>
      <w:bCs/>
      <w:sz w:val="20"/>
      <w:szCs w:val="20"/>
      <w:lang w:eastAsia="cs-CZ"/>
    </w:rPr>
  </w:style>
  <w:style w:type="character" w:customStyle="1" w:styleId="s5">
    <w:name w:val="s5"/>
    <w:basedOn w:val="Standardnpsmoodstavce"/>
    <w:rsid w:val="00B40E37"/>
  </w:style>
  <w:style w:type="character" w:customStyle="1" w:styleId="Nadpis2Char">
    <w:name w:val="Nadpis 2 Char"/>
    <w:basedOn w:val="Standardnpsmoodstavce"/>
    <w:link w:val="Nadpis2"/>
    <w:uiPriority w:val="9"/>
    <w:rsid w:val="00E910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910E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zmezer">
    <w:name w:val="No Spacing"/>
    <w:uiPriority w:val="1"/>
    <w:qFormat/>
    <w:rsid w:val="00E910E5"/>
    <w:pPr>
      <w:spacing w:after="0" w:line="240" w:lineRule="auto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9A2022"/>
    <w:rPr>
      <w:b/>
      <w:bCs/>
    </w:rPr>
  </w:style>
  <w:style w:type="paragraph" w:styleId="Revize">
    <w:name w:val="Revision"/>
    <w:hidden/>
    <w:uiPriority w:val="99"/>
    <w:semiHidden/>
    <w:rsid w:val="004330C4"/>
    <w:pPr>
      <w:spacing w:after="0" w:line="240" w:lineRule="auto"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4CC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10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10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3354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List0">
    <w:name w:val="List 0"/>
    <w:basedOn w:val="Bezseznamu"/>
    <w:rsid w:val="003354C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8163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styleId="Normlnweb">
    <w:name w:val="Normal (Web)"/>
    <w:basedOn w:val="Normln"/>
    <w:uiPriority w:val="99"/>
    <w:unhideWhenUsed/>
    <w:rsid w:val="0081638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numbering" w:customStyle="1" w:styleId="List10">
    <w:name w:val="List 10"/>
    <w:basedOn w:val="Bezseznamu"/>
    <w:rsid w:val="00816384"/>
    <w:pPr>
      <w:numPr>
        <w:numId w:val="4"/>
      </w:numPr>
    </w:pPr>
  </w:style>
  <w:style w:type="numbering" w:customStyle="1" w:styleId="List6">
    <w:name w:val="List 6"/>
    <w:basedOn w:val="Bezseznamu"/>
    <w:rsid w:val="00816384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05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9E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9E8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3BA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4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43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43B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3BA"/>
    <w:rPr>
      <w:rFonts w:eastAsiaTheme="minorEastAsia"/>
      <w:b/>
      <w:bCs/>
      <w:sz w:val="20"/>
      <w:szCs w:val="20"/>
      <w:lang w:eastAsia="cs-CZ"/>
    </w:rPr>
  </w:style>
  <w:style w:type="character" w:customStyle="1" w:styleId="s5">
    <w:name w:val="s5"/>
    <w:basedOn w:val="Standardnpsmoodstavce"/>
    <w:rsid w:val="00B40E37"/>
  </w:style>
  <w:style w:type="character" w:customStyle="1" w:styleId="Nadpis2Char">
    <w:name w:val="Nadpis 2 Char"/>
    <w:basedOn w:val="Standardnpsmoodstavce"/>
    <w:link w:val="Nadpis2"/>
    <w:uiPriority w:val="9"/>
    <w:rsid w:val="00E910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910E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zmezer">
    <w:name w:val="No Spacing"/>
    <w:uiPriority w:val="1"/>
    <w:qFormat/>
    <w:rsid w:val="00E910E5"/>
    <w:pPr>
      <w:spacing w:after="0" w:line="240" w:lineRule="auto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9A2022"/>
    <w:rPr>
      <w:b/>
      <w:bCs/>
    </w:rPr>
  </w:style>
  <w:style w:type="paragraph" w:styleId="Revize">
    <w:name w:val="Revision"/>
    <w:hidden/>
    <w:uiPriority w:val="99"/>
    <w:semiHidden/>
    <w:rsid w:val="004330C4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47AE-11FC-4741-A651-08708184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4361</Words>
  <Characters>25731</Characters>
  <Application>Microsoft Office Word</Application>
  <DocSecurity>4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Pecuch Martin</cp:lastModifiedBy>
  <cp:revision>2</cp:revision>
  <cp:lastPrinted>2019-03-11T08:29:00Z</cp:lastPrinted>
  <dcterms:created xsi:type="dcterms:W3CDTF">2019-04-05T10:43:00Z</dcterms:created>
  <dcterms:modified xsi:type="dcterms:W3CDTF">2019-04-05T10:43:00Z</dcterms:modified>
</cp:coreProperties>
</file>